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9B9" w:rsidRDefault="00E849B9" w:rsidP="00E1688A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sz w:val="32"/>
          <w:szCs w:val="32"/>
        </w:rPr>
      </w:pPr>
    </w:p>
    <w:p w:rsidR="00E849B9" w:rsidRDefault="00E849B9" w:rsidP="00E1688A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sz w:val="32"/>
          <w:szCs w:val="32"/>
        </w:rPr>
      </w:pPr>
    </w:p>
    <w:p w:rsidR="00E849B9" w:rsidRDefault="00E849B9" w:rsidP="00E1688A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sz w:val="32"/>
          <w:szCs w:val="32"/>
        </w:rPr>
      </w:pPr>
    </w:p>
    <w:p w:rsidR="00E849B9" w:rsidRDefault="00E849B9" w:rsidP="00E1688A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sz w:val="32"/>
          <w:szCs w:val="32"/>
        </w:rPr>
      </w:pPr>
    </w:p>
    <w:p w:rsidR="00E849B9" w:rsidRDefault="00E849B9" w:rsidP="00E1688A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sz w:val="32"/>
          <w:szCs w:val="32"/>
        </w:rPr>
      </w:pPr>
    </w:p>
    <w:p w:rsidR="00E849B9" w:rsidRDefault="00E849B9" w:rsidP="00E1688A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sz w:val="32"/>
          <w:szCs w:val="32"/>
        </w:rPr>
      </w:pPr>
    </w:p>
    <w:p w:rsidR="00C82717" w:rsidRPr="00812822" w:rsidRDefault="00E86848" w:rsidP="00E168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822">
        <w:rPr>
          <w:rFonts w:ascii="Times New Roman" w:hAnsi="Times New Roman" w:cs="Times New Roman"/>
          <w:sz w:val="28"/>
          <w:szCs w:val="28"/>
        </w:rPr>
        <w:t xml:space="preserve">BANDO DI SELEZIONE PER TITOLI ED ESAMI </w:t>
      </w:r>
    </w:p>
    <w:p w:rsidR="00C82717" w:rsidRPr="00812822" w:rsidRDefault="00E86848" w:rsidP="00E168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822">
        <w:rPr>
          <w:rFonts w:ascii="Times New Roman" w:hAnsi="Times New Roman" w:cs="Times New Roman"/>
          <w:sz w:val="28"/>
          <w:szCs w:val="28"/>
        </w:rPr>
        <w:t xml:space="preserve">PER LA COSTITUZIONE DI GRADUATORIA DI IDONEI </w:t>
      </w:r>
    </w:p>
    <w:p w:rsidR="00E86848" w:rsidRPr="00D13E1E" w:rsidRDefault="00E86848" w:rsidP="00E168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2822">
        <w:rPr>
          <w:rFonts w:ascii="Times New Roman" w:hAnsi="Times New Roman" w:cs="Times New Roman"/>
          <w:sz w:val="28"/>
          <w:szCs w:val="28"/>
        </w:rPr>
        <w:t>PER ASSUNZIONE A TEMPO DETERMINATO E INDETERMINATO</w:t>
      </w:r>
    </w:p>
    <w:p w:rsidR="00E86848" w:rsidRPr="00D13E1E" w:rsidRDefault="00E86848" w:rsidP="00E868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23C5" w:rsidRPr="00D13E1E" w:rsidRDefault="005323C5" w:rsidP="00E868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C82717" w:rsidRPr="00D13E1E" w:rsidRDefault="00C82717" w:rsidP="00E849B9">
      <w:pPr>
        <w:rPr>
          <w:rFonts w:ascii="Times New Roman" w:hAnsi="Times New Roman" w:cs="Times New Roman"/>
          <w:sz w:val="20"/>
          <w:szCs w:val="20"/>
        </w:rPr>
      </w:pPr>
    </w:p>
    <w:p w:rsidR="00C82717" w:rsidRDefault="00C82717" w:rsidP="00E849B9">
      <w:pPr>
        <w:rPr>
          <w:rFonts w:ascii="Times New Roman" w:hAnsi="Times New Roman" w:cs="Times New Roman"/>
          <w:sz w:val="20"/>
          <w:szCs w:val="20"/>
        </w:rPr>
      </w:pPr>
    </w:p>
    <w:p w:rsidR="00A218D3" w:rsidRPr="00D13E1E" w:rsidRDefault="00A218D3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812822" w:rsidP="00E849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AUTISTA PER TRASPORTO </w:t>
      </w:r>
      <w:r w:rsidR="00E849B9" w:rsidRPr="00D13E1E">
        <w:rPr>
          <w:rFonts w:ascii="Times New Roman" w:hAnsi="Times New Roman" w:cs="Times New Roman"/>
          <w:sz w:val="20"/>
          <w:szCs w:val="20"/>
        </w:rPr>
        <w:t>PERSONE</w:t>
      </w:r>
    </w:p>
    <w:p w:rsidR="00033BBE" w:rsidRPr="00D13E1E" w:rsidRDefault="00E849B9" w:rsidP="00E849B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  <w:u w:val="single"/>
        </w:rPr>
        <w:t>Descrizione del profilo</w:t>
      </w:r>
      <w:r w:rsidRPr="00D13E1E">
        <w:rPr>
          <w:rFonts w:ascii="Times New Roman" w:hAnsi="Times New Roman" w:cs="Times New Roman"/>
          <w:sz w:val="20"/>
          <w:szCs w:val="20"/>
        </w:rPr>
        <w:t>: lavoratori addetti principalmente alla guida di mezzi di trasporto di persone per la conduzione dei quali è richiesto il possesso della patente cat. “D” ed abilitazione “CQC”.</w:t>
      </w:r>
    </w:p>
    <w:p w:rsidR="00E849B9" w:rsidRPr="00D13E1E" w:rsidRDefault="00E849B9" w:rsidP="00E849B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  <w:u w:val="single"/>
        </w:rPr>
        <w:t>Mansioni</w:t>
      </w:r>
      <w:r w:rsidRPr="00D13E1E">
        <w:rPr>
          <w:rFonts w:ascii="Times New Roman" w:hAnsi="Times New Roman" w:cs="Times New Roman"/>
          <w:sz w:val="20"/>
          <w:szCs w:val="20"/>
        </w:rPr>
        <w:t>: addetto alla guida di autobus per trasporti scolastici, navette estive ed altri trasporti di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 xml:space="preserve">persone; 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svolge anche attività di pulizia e manutenzione dei mezzi, vendita di biglietti a bordo ed altre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attività correlate ai servizi.</w:t>
      </w:r>
    </w:p>
    <w:p w:rsidR="00E849B9" w:rsidRPr="00D13E1E" w:rsidRDefault="00E849B9" w:rsidP="00E849B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Occasionalmente o periodicamente può essere di ausilio ad altri settori aziendali.</w:t>
      </w:r>
    </w:p>
    <w:p w:rsidR="00E849B9" w:rsidRPr="00D13E1E" w:rsidRDefault="00E849B9" w:rsidP="00E849B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  <w:u w:val="single"/>
        </w:rPr>
        <w:t>Inquadramento</w:t>
      </w:r>
      <w:r w:rsidRPr="00D13E1E">
        <w:rPr>
          <w:rFonts w:ascii="Times New Roman" w:hAnsi="Times New Roman" w:cs="Times New Roman"/>
          <w:sz w:val="20"/>
          <w:szCs w:val="20"/>
        </w:rPr>
        <w:t xml:space="preserve">: livello </w:t>
      </w:r>
      <w:r w:rsidR="00DC27C9">
        <w:rPr>
          <w:rFonts w:ascii="Times New Roman" w:hAnsi="Times New Roman" w:cs="Times New Roman"/>
          <w:sz w:val="20"/>
          <w:szCs w:val="20"/>
        </w:rPr>
        <w:t>4</w:t>
      </w:r>
      <w:r w:rsidRPr="00D13E1E">
        <w:rPr>
          <w:rFonts w:ascii="Times New Roman" w:hAnsi="Times New Roman" w:cs="Times New Roman"/>
          <w:sz w:val="20"/>
          <w:szCs w:val="20"/>
        </w:rPr>
        <w:t>° C.C.N.L. Dipendenti aziende terziario distribuzione e servizi.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NOTE:</w:t>
      </w:r>
    </w:p>
    <w:p w:rsidR="00E849B9" w:rsidRPr="00D13E1E" w:rsidRDefault="00E849B9" w:rsidP="00E849B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Le figure previste per l'inserimento sono:</w:t>
      </w:r>
    </w:p>
    <w:p w:rsidR="00E849B9" w:rsidRPr="00D13E1E" w:rsidRDefault="00E849B9" w:rsidP="00E849B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– n°</w:t>
      </w:r>
      <w:r w:rsidR="000C3740">
        <w:rPr>
          <w:rFonts w:ascii="Times New Roman" w:hAnsi="Times New Roman" w:cs="Times New Roman"/>
          <w:sz w:val="20"/>
          <w:szCs w:val="20"/>
        </w:rPr>
        <w:t xml:space="preserve"> 2 posizioni a tempo </w:t>
      </w:r>
      <w:r w:rsidRPr="00D13E1E">
        <w:rPr>
          <w:rFonts w:ascii="Times New Roman" w:hAnsi="Times New Roman" w:cs="Times New Roman"/>
          <w:sz w:val="20"/>
          <w:szCs w:val="20"/>
        </w:rPr>
        <w:t>determinato, part time;</w:t>
      </w:r>
    </w:p>
    <w:p w:rsidR="00E849B9" w:rsidRPr="00D13E1E" w:rsidRDefault="00E849B9" w:rsidP="00E849B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– successivamente a tale data possono aprirsi ulteriori posizioni a tempo determinato ed indeterminato, in funzione dell'aggiornamento dei contratti di servizio in scadenza al 31/12/2023;</w:t>
      </w:r>
    </w:p>
    <w:p w:rsidR="00E849B9" w:rsidRPr="00D13E1E" w:rsidRDefault="00E849B9" w:rsidP="00E849B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la società si riserva comunque il diritto di modificare tali necessità oppure anche di non procedere nel</w:t>
      </w:r>
      <w:r w:rsidR="00C82717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caso in cui le condizioni economico-normative siano mutate.</w:t>
      </w:r>
    </w:p>
    <w:p w:rsidR="00E849B9" w:rsidRPr="00D13E1E" w:rsidRDefault="00E849B9" w:rsidP="00E849B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Le figure eventualmente inserite a tempo indeterminato sono strettamente legate alla sussistenza dei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 xml:space="preserve">servizi relativi affidati dall'Amministrazione Comunale alla </w:t>
      </w:r>
      <w:r w:rsidR="00033BBE" w:rsidRPr="00D13E1E">
        <w:rPr>
          <w:rFonts w:ascii="Times New Roman" w:hAnsi="Times New Roman" w:cs="Times New Roman"/>
          <w:sz w:val="20"/>
          <w:szCs w:val="20"/>
        </w:rPr>
        <w:t>Marciana Civitas</w:t>
      </w:r>
      <w:r w:rsidRPr="00D13E1E">
        <w:rPr>
          <w:rFonts w:ascii="Times New Roman" w:hAnsi="Times New Roman" w:cs="Times New Roman"/>
          <w:sz w:val="20"/>
          <w:szCs w:val="20"/>
        </w:rPr>
        <w:t>; pertanto il rapporto di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lavoro potrà cessare nel momento in cui tali servizi non le venissero più affidati, a prescindere dal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motivo.</w:t>
      </w:r>
    </w:p>
    <w:p w:rsidR="00E849B9" w:rsidRPr="00D13E1E" w:rsidRDefault="00E849B9" w:rsidP="00E849B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Le graduatorie si intenderanno altresì valide per assunzioni a tempo determinato o indeterminato, sia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 xml:space="preserve">full che part time a seconda delle esigenze, per un periodo di </w:t>
      </w:r>
      <w:r w:rsidR="00033BBE" w:rsidRPr="00D13E1E">
        <w:rPr>
          <w:rFonts w:ascii="Times New Roman" w:hAnsi="Times New Roman" w:cs="Times New Roman"/>
          <w:sz w:val="20"/>
          <w:szCs w:val="20"/>
        </w:rPr>
        <w:t>tre</w:t>
      </w:r>
      <w:r w:rsidRPr="00D13E1E">
        <w:rPr>
          <w:rFonts w:ascii="Times New Roman" w:hAnsi="Times New Roman" w:cs="Times New Roman"/>
          <w:sz w:val="20"/>
          <w:szCs w:val="20"/>
        </w:rPr>
        <w:t xml:space="preserve"> anni dalla loro approvazione.</w:t>
      </w:r>
    </w:p>
    <w:p w:rsidR="00E849B9" w:rsidRPr="00D13E1E" w:rsidRDefault="00E849B9" w:rsidP="00E849B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Il livello di inquadramento di base può essere eventualmente innalzato, previa opportuna ed adeguata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motivazione.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033BBE" w:rsidRPr="00D13E1E" w:rsidRDefault="00033BBE" w:rsidP="00E849B9">
      <w:pPr>
        <w:rPr>
          <w:rFonts w:ascii="Times New Roman" w:hAnsi="Times New Roman" w:cs="Times New Roman"/>
          <w:sz w:val="20"/>
          <w:szCs w:val="20"/>
        </w:rPr>
      </w:pPr>
    </w:p>
    <w:p w:rsidR="00033BBE" w:rsidRPr="00D13E1E" w:rsidRDefault="00033BBE" w:rsidP="00E849B9">
      <w:pPr>
        <w:rPr>
          <w:rFonts w:ascii="Times New Roman" w:hAnsi="Times New Roman" w:cs="Times New Roman"/>
          <w:sz w:val="20"/>
          <w:szCs w:val="20"/>
        </w:rPr>
      </w:pPr>
    </w:p>
    <w:p w:rsidR="00033BBE" w:rsidRPr="00D13E1E" w:rsidRDefault="00033BBE" w:rsidP="00E849B9">
      <w:pPr>
        <w:rPr>
          <w:rFonts w:ascii="Times New Roman" w:hAnsi="Times New Roman" w:cs="Times New Roman"/>
          <w:sz w:val="20"/>
          <w:szCs w:val="20"/>
        </w:rPr>
      </w:pPr>
    </w:p>
    <w:p w:rsidR="00033BBE" w:rsidRPr="00D13E1E" w:rsidRDefault="00033BBE" w:rsidP="00E849B9">
      <w:pPr>
        <w:rPr>
          <w:rFonts w:ascii="Times New Roman" w:hAnsi="Times New Roman" w:cs="Times New Roman"/>
          <w:sz w:val="20"/>
          <w:szCs w:val="20"/>
        </w:rPr>
      </w:pPr>
    </w:p>
    <w:p w:rsidR="00033BBE" w:rsidRPr="00D13E1E" w:rsidRDefault="00033BBE" w:rsidP="00E849B9">
      <w:pPr>
        <w:rPr>
          <w:rFonts w:ascii="Times New Roman" w:hAnsi="Times New Roman" w:cs="Times New Roman"/>
          <w:sz w:val="20"/>
          <w:szCs w:val="20"/>
        </w:rPr>
      </w:pPr>
    </w:p>
    <w:p w:rsidR="00033BBE" w:rsidRPr="00D13E1E" w:rsidRDefault="00033BBE" w:rsidP="00E849B9">
      <w:pPr>
        <w:rPr>
          <w:rFonts w:ascii="Times New Roman" w:hAnsi="Times New Roman" w:cs="Times New Roman"/>
          <w:sz w:val="20"/>
          <w:szCs w:val="20"/>
        </w:rPr>
      </w:pPr>
    </w:p>
    <w:p w:rsidR="00C82717" w:rsidRDefault="00C82717" w:rsidP="00E849B9">
      <w:pPr>
        <w:rPr>
          <w:rFonts w:ascii="Times New Roman" w:hAnsi="Times New Roman" w:cs="Times New Roman"/>
          <w:sz w:val="20"/>
          <w:szCs w:val="20"/>
        </w:rPr>
      </w:pPr>
    </w:p>
    <w:p w:rsidR="00D13E1E" w:rsidRDefault="00D13E1E" w:rsidP="00E849B9">
      <w:pPr>
        <w:rPr>
          <w:rFonts w:ascii="Times New Roman" w:hAnsi="Times New Roman" w:cs="Times New Roman"/>
          <w:sz w:val="20"/>
          <w:szCs w:val="20"/>
        </w:rPr>
      </w:pPr>
    </w:p>
    <w:p w:rsidR="00D13E1E" w:rsidRPr="00D13E1E" w:rsidRDefault="00D13E1E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Indice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 INTRODUZIONE...............................................................................................................................4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2 PRINCIPI GENERALI........................................................................................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................................</w:t>
      </w:r>
      <w:r w:rsidRPr="00D13E1E">
        <w:rPr>
          <w:rFonts w:ascii="Times New Roman" w:hAnsi="Times New Roman" w:cs="Times New Roman"/>
          <w:sz w:val="20"/>
          <w:szCs w:val="20"/>
        </w:rPr>
        <w:t>4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3 REQUISITI DI AMMISSIONE ALLA SELEZIONE..............................................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 xml:space="preserve">.......................... </w:t>
      </w:r>
      <w:r w:rsidRPr="00D13E1E">
        <w:rPr>
          <w:rFonts w:ascii="Times New Roman" w:hAnsi="Times New Roman" w:cs="Times New Roman"/>
          <w:sz w:val="20"/>
          <w:szCs w:val="20"/>
        </w:rPr>
        <w:t>4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4 PRESENTAZIONE DELLE DOMANDE..............................................................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.............................5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4.1 Ammissibilità della domanda..........................................................................................................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..6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5 COMUNICAZIONI E CALENDARIO..................................................................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.............................7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6 COMMISSIONE GIUDICATRICE......................................................................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...............................7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7 CRITERI DI VALUTAZIONE..............................................................................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..............................7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7.1 Valutazione dei titoli........................................................................................................................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.7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7.1.1 Criteri per la valutazione dei titoli di studio....................................................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...............................8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7.1.2 Criteri per la valutazione dei titoli di servizio................................................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................................8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7.1.3 Criteri per la valutazione del curriculum vitae.........................................................................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...</w:t>
      </w:r>
      <w:r w:rsidRPr="00D13E1E">
        <w:rPr>
          <w:rFonts w:ascii="Times New Roman" w:hAnsi="Times New Roman" w:cs="Times New Roman"/>
          <w:sz w:val="20"/>
          <w:szCs w:val="20"/>
        </w:rPr>
        <w:t>...</w:t>
      </w:r>
      <w:r w:rsidR="005F2279">
        <w:rPr>
          <w:rFonts w:ascii="Times New Roman" w:hAnsi="Times New Roman" w:cs="Times New Roman"/>
          <w:sz w:val="20"/>
          <w:szCs w:val="20"/>
        </w:rPr>
        <w:t>9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7.1.4 Criteri per la valutazione delle prove di esame........................................................................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....</w:t>
      </w:r>
      <w:r w:rsidRPr="00D13E1E">
        <w:rPr>
          <w:rFonts w:ascii="Times New Roman" w:hAnsi="Times New Roman" w:cs="Times New Roman"/>
          <w:sz w:val="20"/>
          <w:szCs w:val="20"/>
        </w:rPr>
        <w:t>..</w:t>
      </w:r>
      <w:r w:rsidR="005F2279">
        <w:rPr>
          <w:rFonts w:ascii="Times New Roman" w:hAnsi="Times New Roman" w:cs="Times New Roman"/>
          <w:sz w:val="20"/>
          <w:szCs w:val="20"/>
        </w:rPr>
        <w:t>9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7.1.5 Criteri di preselezione...............................................................................................................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....</w:t>
      </w:r>
      <w:r w:rsidRPr="00D13E1E">
        <w:rPr>
          <w:rFonts w:ascii="Times New Roman" w:hAnsi="Times New Roman" w:cs="Times New Roman"/>
          <w:sz w:val="20"/>
          <w:szCs w:val="20"/>
        </w:rPr>
        <w:t>.</w:t>
      </w:r>
      <w:r w:rsidR="005F2279">
        <w:rPr>
          <w:rFonts w:ascii="Times New Roman" w:hAnsi="Times New Roman" w:cs="Times New Roman"/>
          <w:sz w:val="20"/>
          <w:szCs w:val="20"/>
        </w:rPr>
        <w:t>9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8 SVOLGIMENTO DELLA SELEZIONE...........................................................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D13E1E">
        <w:rPr>
          <w:rFonts w:ascii="Times New Roman" w:hAnsi="Times New Roman" w:cs="Times New Roman"/>
          <w:sz w:val="20"/>
          <w:szCs w:val="20"/>
        </w:rPr>
        <w:t>..</w:t>
      </w:r>
      <w:r w:rsidR="005F2279">
        <w:rPr>
          <w:rFonts w:ascii="Times New Roman" w:hAnsi="Times New Roman" w:cs="Times New Roman"/>
          <w:sz w:val="20"/>
          <w:szCs w:val="20"/>
        </w:rPr>
        <w:t>9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9 GRADUATORIE DEGLI IDONEI.....................................................................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..............................</w:t>
      </w:r>
      <w:r w:rsidRPr="00D13E1E">
        <w:rPr>
          <w:rFonts w:ascii="Times New Roman" w:hAnsi="Times New Roman" w:cs="Times New Roman"/>
          <w:sz w:val="20"/>
          <w:szCs w:val="20"/>
        </w:rPr>
        <w:t>1</w:t>
      </w:r>
      <w:r w:rsidR="005F2279">
        <w:rPr>
          <w:rFonts w:ascii="Times New Roman" w:hAnsi="Times New Roman" w:cs="Times New Roman"/>
          <w:sz w:val="20"/>
          <w:szCs w:val="20"/>
        </w:rPr>
        <w:t>0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10 ASSUNZIONI...............................................................................................................................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</w:t>
      </w:r>
      <w:r w:rsidRPr="00D13E1E">
        <w:rPr>
          <w:rFonts w:ascii="Times New Roman" w:hAnsi="Times New Roman" w:cs="Times New Roman"/>
          <w:sz w:val="20"/>
          <w:szCs w:val="20"/>
        </w:rPr>
        <w:t>..1</w:t>
      </w:r>
      <w:r w:rsidR="005F2279">
        <w:rPr>
          <w:rFonts w:ascii="Times New Roman" w:hAnsi="Times New Roman" w:cs="Times New Roman"/>
          <w:sz w:val="20"/>
          <w:szCs w:val="20"/>
        </w:rPr>
        <w:t>1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11 TITOLI DI PREFERENZA.......................................................................................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.....................</w:t>
      </w:r>
      <w:r w:rsidRPr="00D13E1E">
        <w:rPr>
          <w:rFonts w:ascii="Times New Roman" w:hAnsi="Times New Roman" w:cs="Times New Roman"/>
          <w:sz w:val="20"/>
          <w:szCs w:val="20"/>
        </w:rPr>
        <w:t>.1</w:t>
      </w:r>
      <w:r w:rsidR="005F2279">
        <w:rPr>
          <w:rFonts w:ascii="Times New Roman" w:hAnsi="Times New Roman" w:cs="Times New Roman"/>
          <w:sz w:val="20"/>
          <w:szCs w:val="20"/>
        </w:rPr>
        <w:t>2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12 RINVIO........................................................................................................................................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..</w:t>
      </w:r>
      <w:r w:rsidRPr="00D13E1E">
        <w:rPr>
          <w:rFonts w:ascii="Times New Roman" w:hAnsi="Times New Roman" w:cs="Times New Roman"/>
          <w:sz w:val="20"/>
          <w:szCs w:val="20"/>
        </w:rPr>
        <w:t>..1</w:t>
      </w:r>
      <w:r w:rsidR="005F2279">
        <w:rPr>
          <w:rFonts w:ascii="Times New Roman" w:hAnsi="Times New Roman" w:cs="Times New Roman"/>
          <w:sz w:val="20"/>
          <w:szCs w:val="20"/>
        </w:rPr>
        <w:t>3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13 TRATTAMENTO DEI DATI PERSONALI......................................................</w:t>
      </w:r>
      <w:r w:rsidR="005F2279">
        <w:rPr>
          <w:rFonts w:ascii="Times New Roman" w:hAnsi="Times New Roman" w:cs="Times New Roman"/>
          <w:sz w:val="20"/>
          <w:szCs w:val="20"/>
        </w:rPr>
        <w:t>.............................</w:t>
      </w:r>
      <w:r w:rsidRPr="00D13E1E">
        <w:rPr>
          <w:rFonts w:ascii="Times New Roman" w:hAnsi="Times New Roman" w:cs="Times New Roman"/>
          <w:sz w:val="20"/>
          <w:szCs w:val="20"/>
        </w:rPr>
        <w:t>1</w:t>
      </w:r>
      <w:r w:rsidR="005F2279">
        <w:rPr>
          <w:rFonts w:ascii="Times New Roman" w:hAnsi="Times New Roman" w:cs="Times New Roman"/>
          <w:sz w:val="20"/>
          <w:szCs w:val="20"/>
        </w:rPr>
        <w:t>3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14 NORME TRANSITORIE E FINALI.................................................................</w:t>
      </w:r>
      <w:r w:rsidR="00E3580E">
        <w:rPr>
          <w:rFonts w:ascii="Times New Roman" w:hAnsi="Times New Roman" w:cs="Times New Roman"/>
          <w:sz w:val="20"/>
          <w:szCs w:val="20"/>
        </w:rPr>
        <w:t>..............................</w:t>
      </w:r>
      <w:r w:rsidRPr="00D13E1E">
        <w:rPr>
          <w:rFonts w:ascii="Times New Roman" w:hAnsi="Times New Roman" w:cs="Times New Roman"/>
          <w:sz w:val="20"/>
          <w:szCs w:val="20"/>
        </w:rPr>
        <w:t>1</w:t>
      </w:r>
      <w:r w:rsidR="00E3580E">
        <w:rPr>
          <w:rFonts w:ascii="Times New Roman" w:hAnsi="Times New Roman" w:cs="Times New Roman"/>
          <w:sz w:val="20"/>
          <w:szCs w:val="20"/>
        </w:rPr>
        <w:t>4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15 ALLEGATI......................................................................................................................................1</w:t>
      </w:r>
      <w:r w:rsidR="00E3580E">
        <w:rPr>
          <w:rFonts w:ascii="Times New Roman" w:hAnsi="Times New Roman" w:cs="Times New Roman"/>
          <w:sz w:val="20"/>
          <w:szCs w:val="20"/>
        </w:rPr>
        <w:t>4</w:t>
      </w:r>
    </w:p>
    <w:p w:rsidR="001B637C" w:rsidRDefault="001B637C" w:rsidP="00E849B9">
      <w:pPr>
        <w:rPr>
          <w:rFonts w:ascii="Times New Roman" w:hAnsi="Times New Roman" w:cs="Times New Roman"/>
          <w:sz w:val="20"/>
          <w:szCs w:val="20"/>
        </w:rPr>
      </w:pPr>
    </w:p>
    <w:p w:rsidR="00E3580E" w:rsidRDefault="00E3580E" w:rsidP="00E849B9">
      <w:pPr>
        <w:rPr>
          <w:rFonts w:ascii="Times New Roman" w:hAnsi="Times New Roman" w:cs="Times New Roman"/>
          <w:sz w:val="20"/>
          <w:szCs w:val="20"/>
        </w:rPr>
      </w:pPr>
    </w:p>
    <w:p w:rsidR="00D13E1E" w:rsidRDefault="00D13E1E" w:rsidP="00E849B9">
      <w:pPr>
        <w:rPr>
          <w:rFonts w:ascii="Times New Roman" w:hAnsi="Times New Roman" w:cs="Times New Roman"/>
          <w:sz w:val="20"/>
          <w:szCs w:val="20"/>
        </w:rPr>
      </w:pPr>
    </w:p>
    <w:p w:rsidR="000C3740" w:rsidRPr="00D13E1E" w:rsidRDefault="000C3740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A31339" w:rsidRDefault="00033BBE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 xml:space="preserve">1 </w:t>
      </w:r>
      <w:r w:rsid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>INTRODUZIONE</w:t>
      </w:r>
    </w:p>
    <w:p w:rsidR="00E849B9" w:rsidRPr="00D13E1E" w:rsidRDefault="00E849B9" w:rsidP="00033BBE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Al fine di costituire le graduatorie di idonei dalle quali attingere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 per le eventuali assunzioni di </w:t>
      </w:r>
      <w:r w:rsidRPr="00D13E1E">
        <w:rPr>
          <w:rFonts w:ascii="Times New Roman" w:hAnsi="Times New Roman" w:cs="Times New Roman"/>
          <w:sz w:val="20"/>
          <w:szCs w:val="20"/>
        </w:rPr>
        <w:t>personale da adibirsi alle mansioni indicate in oggetto, e’ indetta una pr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ocedura di selezione per titoli </w:t>
      </w:r>
      <w:r w:rsidRPr="00D13E1E">
        <w:rPr>
          <w:rFonts w:ascii="Times New Roman" w:hAnsi="Times New Roman" w:cs="Times New Roman"/>
          <w:sz w:val="20"/>
          <w:szCs w:val="20"/>
        </w:rPr>
        <w:t>ed esami, in conformità a quanto disposto dalle vigenti normati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ve in materia e dal regolamento </w:t>
      </w:r>
      <w:r w:rsidRPr="00D13E1E">
        <w:rPr>
          <w:rFonts w:ascii="Times New Roman" w:hAnsi="Times New Roman" w:cs="Times New Roman"/>
          <w:sz w:val="20"/>
          <w:szCs w:val="20"/>
        </w:rPr>
        <w:t>aziendale per il reclutamento del personale ed il conferimento de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gli incarichi adottato ai sensi </w:t>
      </w:r>
      <w:r w:rsidRPr="00D13E1E">
        <w:rPr>
          <w:rFonts w:ascii="Times New Roman" w:hAnsi="Times New Roman" w:cs="Times New Roman"/>
          <w:sz w:val="20"/>
          <w:szCs w:val="20"/>
        </w:rPr>
        <w:t>dell’art.18 della Legge 133/2008 e dell’Art.3 bis comma 6 decreto leg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ge 138/11 (così come introdotto </w:t>
      </w:r>
      <w:r w:rsidRPr="00D13E1E">
        <w:rPr>
          <w:rFonts w:ascii="Times New Roman" w:hAnsi="Times New Roman" w:cs="Times New Roman"/>
          <w:sz w:val="20"/>
          <w:szCs w:val="20"/>
        </w:rPr>
        <w:t>dalla legge 27/12).</w:t>
      </w:r>
    </w:p>
    <w:p w:rsidR="00383851" w:rsidRPr="00D13E1E" w:rsidRDefault="00E849B9" w:rsidP="001B637C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Tutte le posizioni si intendono aperte a candidati sia di sesso maschile che femminile.</w:t>
      </w:r>
    </w:p>
    <w:p w:rsidR="00E849B9" w:rsidRPr="00A31339" w:rsidRDefault="00033BBE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2 </w:t>
      </w:r>
      <w:r w:rsid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>PRINCIPI GENERALI</w:t>
      </w:r>
    </w:p>
    <w:p w:rsidR="00E849B9" w:rsidRPr="00D13E1E" w:rsidRDefault="00E849B9" w:rsidP="00383851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La selezione ha l’obbiettivo di costituire le nuove graduatorie da cui at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tingere per l'inserimento delle </w:t>
      </w:r>
      <w:r w:rsidRPr="00D13E1E">
        <w:rPr>
          <w:rFonts w:ascii="Times New Roman" w:hAnsi="Times New Roman" w:cs="Times New Roman"/>
          <w:sz w:val="20"/>
          <w:szCs w:val="20"/>
        </w:rPr>
        <w:t>figure a tempo indeterminato o determinato o altra tipologia contrattuale a scadenza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, già indicate in </w:t>
      </w:r>
      <w:r w:rsidRPr="00D13E1E">
        <w:rPr>
          <w:rFonts w:ascii="Times New Roman" w:hAnsi="Times New Roman" w:cs="Times New Roman"/>
          <w:sz w:val="20"/>
          <w:szCs w:val="20"/>
        </w:rPr>
        <w:t>nota o altre eventualmente necessarie nel corso di validità delle s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tesse, così come previsto dalle </w:t>
      </w:r>
      <w:r w:rsidRPr="00D13E1E">
        <w:rPr>
          <w:rFonts w:ascii="Times New Roman" w:hAnsi="Times New Roman" w:cs="Times New Roman"/>
          <w:sz w:val="20"/>
          <w:szCs w:val="20"/>
        </w:rPr>
        <w:t>normative in materia, sulla base delle esigenze aziendali e subord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inatamente alle disposizioni in </w:t>
      </w:r>
      <w:r w:rsidRPr="00D13E1E">
        <w:rPr>
          <w:rFonts w:ascii="Times New Roman" w:hAnsi="Times New Roman" w:cs="Times New Roman"/>
          <w:sz w:val="20"/>
          <w:szCs w:val="20"/>
        </w:rPr>
        <w:t>materia vigenti al tempo.</w:t>
      </w:r>
    </w:p>
    <w:p w:rsidR="00383851" w:rsidRPr="00D13E1E" w:rsidRDefault="00E849B9" w:rsidP="001B637C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Sede di lavoro: una delle sedi operative aziendali sul territorio del comune di </w:t>
      </w:r>
      <w:r w:rsidR="00033BBE" w:rsidRPr="00D13E1E">
        <w:rPr>
          <w:rFonts w:ascii="Times New Roman" w:hAnsi="Times New Roman" w:cs="Times New Roman"/>
          <w:sz w:val="20"/>
          <w:szCs w:val="20"/>
        </w:rPr>
        <w:t>Marciana, secondo necessità aziendali.</w:t>
      </w:r>
    </w:p>
    <w:p w:rsidR="00E849B9" w:rsidRPr="00A31339" w:rsidRDefault="00E849B9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3 </w:t>
      </w:r>
      <w:r w:rsid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>REQUISITI DI AMMISSIONE ALLA SELEZIONE</w:t>
      </w:r>
    </w:p>
    <w:p w:rsidR="00E849B9" w:rsidRPr="00D13E1E" w:rsidRDefault="00E849B9" w:rsidP="00383851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Alla presente procedura selettiva possono partecipare, ai sensi di q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uanto disposto dall’art. 38 del </w:t>
      </w:r>
      <w:r w:rsidRPr="00D13E1E">
        <w:rPr>
          <w:rFonts w:ascii="Times New Roman" w:hAnsi="Times New Roman" w:cs="Times New Roman"/>
          <w:sz w:val="20"/>
          <w:szCs w:val="20"/>
        </w:rPr>
        <w:t>D.Lgs. 165/2001 e s.m.i.:</w:t>
      </w:r>
    </w:p>
    <w:p w:rsidR="00E849B9" w:rsidRPr="00D13E1E" w:rsidRDefault="00E849B9" w:rsidP="0038385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 i cittadini italiani o i cittadini di uno degli Stati Membri dell'Un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ione Europea e i loro familiari </w:t>
      </w:r>
      <w:r w:rsidRPr="00D13E1E">
        <w:rPr>
          <w:rFonts w:ascii="Times New Roman" w:hAnsi="Times New Roman" w:cs="Times New Roman"/>
          <w:sz w:val="20"/>
          <w:szCs w:val="20"/>
        </w:rPr>
        <w:t xml:space="preserve">non aventi la 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cittadinanza di uno Stato membro che siano titolari del diritto di soggiorno o del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diritto di soggiorno permanente. Sono equiparati ai cittadini gli italiani non appartenenti alla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Repubblica;</w:t>
      </w:r>
    </w:p>
    <w:p w:rsidR="00033BBE" w:rsidRPr="00D13E1E" w:rsidRDefault="00033BBE" w:rsidP="003838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38385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 cittadini di paesi terzi che siano titolari del permesso di s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oggiorno UE per soggiornanti di </w:t>
      </w:r>
      <w:r w:rsidRPr="00D13E1E">
        <w:rPr>
          <w:rFonts w:ascii="Times New Roman" w:hAnsi="Times New Roman" w:cs="Times New Roman"/>
          <w:sz w:val="20"/>
          <w:szCs w:val="20"/>
        </w:rPr>
        <w:t xml:space="preserve">lungo periodo o 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che siano titolari dello status di rifugiato ov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vero dello status di protezione </w:t>
      </w:r>
      <w:r w:rsidRPr="00D13E1E">
        <w:rPr>
          <w:rFonts w:ascii="Times New Roman" w:hAnsi="Times New Roman" w:cs="Times New Roman"/>
          <w:sz w:val="20"/>
          <w:szCs w:val="20"/>
        </w:rPr>
        <w:t>sussidiaria.</w:t>
      </w:r>
    </w:p>
    <w:p w:rsidR="00E849B9" w:rsidRPr="00D13E1E" w:rsidRDefault="00E849B9" w:rsidP="00383851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Per essere ammessi alla presente Selezione i suddetti candidati, indiffer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entemente dell’uno e dell’altro </w:t>
      </w:r>
      <w:r w:rsidRPr="00D13E1E">
        <w:rPr>
          <w:rFonts w:ascii="Times New Roman" w:hAnsi="Times New Roman" w:cs="Times New Roman"/>
          <w:sz w:val="20"/>
          <w:szCs w:val="20"/>
        </w:rPr>
        <w:t>sesso, devono essere anche in possesso dei seguenti u</w:t>
      </w:r>
      <w:r w:rsidR="00033BBE" w:rsidRPr="00D13E1E">
        <w:rPr>
          <w:rFonts w:ascii="Times New Roman" w:hAnsi="Times New Roman" w:cs="Times New Roman"/>
          <w:sz w:val="20"/>
          <w:szCs w:val="20"/>
        </w:rPr>
        <w:t>lteriori requisiti obbligatori:</w:t>
      </w:r>
    </w:p>
    <w:p w:rsidR="00383851" w:rsidRPr="00D13E1E" w:rsidRDefault="00E849B9" w:rsidP="00383851">
      <w:pPr>
        <w:pStyle w:val="Paragrafoelenco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età non inferiore ad anni 18;</w:t>
      </w:r>
    </w:p>
    <w:p w:rsidR="00383851" w:rsidRPr="00D13E1E" w:rsidRDefault="00E849B9" w:rsidP="00383851">
      <w:pPr>
        <w:pStyle w:val="Paragrafoelenco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non essere escluso dall’elettorato politico attivo, né essere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 stato licenziato, destituito o </w:t>
      </w:r>
      <w:r w:rsidRPr="00D13E1E">
        <w:rPr>
          <w:rFonts w:ascii="Times New Roman" w:hAnsi="Times New Roman" w:cs="Times New Roman"/>
          <w:sz w:val="20"/>
          <w:szCs w:val="20"/>
        </w:rPr>
        <w:t>dispensato dall’impiego presso una Pubblica Amministrazione per persiste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nte insufficiente </w:t>
      </w:r>
      <w:r w:rsidRPr="00D13E1E">
        <w:rPr>
          <w:rFonts w:ascii="Times New Roman" w:hAnsi="Times New Roman" w:cs="Times New Roman"/>
          <w:sz w:val="20"/>
          <w:szCs w:val="20"/>
        </w:rPr>
        <w:t>rendimento né essere stato dichiarato decaduto da un impiego sta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tale ai sensi dell’art. 127, 1° </w:t>
      </w:r>
      <w:r w:rsidRPr="00D13E1E">
        <w:rPr>
          <w:rFonts w:ascii="Times New Roman" w:hAnsi="Times New Roman" w:cs="Times New Roman"/>
          <w:sz w:val="20"/>
          <w:szCs w:val="20"/>
        </w:rPr>
        <w:t>comma, lett. D) del testo unico delle disposizioni concernenti lo</w:t>
      </w:r>
      <w:r w:rsidR="00033BBE" w:rsidRPr="00D13E1E">
        <w:rPr>
          <w:rFonts w:ascii="Times New Roman" w:hAnsi="Times New Roman" w:cs="Times New Roman"/>
          <w:sz w:val="20"/>
          <w:szCs w:val="20"/>
        </w:rPr>
        <w:t xml:space="preserve"> Statuto degli Impiegati Civili </w:t>
      </w:r>
      <w:r w:rsidRPr="00D13E1E">
        <w:rPr>
          <w:rFonts w:ascii="Times New Roman" w:hAnsi="Times New Roman" w:cs="Times New Roman"/>
          <w:sz w:val="20"/>
          <w:szCs w:val="20"/>
        </w:rPr>
        <w:t>dello Stato, approvato con D.P.R. 10.01.1957, n. 3;</w:t>
      </w:r>
    </w:p>
    <w:p w:rsidR="00383851" w:rsidRPr="00D13E1E" w:rsidRDefault="00E849B9" w:rsidP="0038385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non avere condanne penali che impediscano ai sensi delle vigenti disposizioni in materia la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costituzione del rapporto di impiego con la Pubblica Amministrazione;</w:t>
      </w:r>
    </w:p>
    <w:p w:rsidR="00383851" w:rsidRPr="00D13E1E" w:rsidRDefault="00E849B9" w:rsidP="00C82717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 cittadini italiani soggetti all’obbligo di leva devono essere in posizione regolare nei confronti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di tale obbligo;</w:t>
      </w:r>
    </w:p>
    <w:p w:rsidR="00383851" w:rsidRPr="00D13E1E" w:rsidRDefault="00E849B9" w:rsidP="00383851">
      <w:pPr>
        <w:pStyle w:val="Paragrafoelenco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idoneità fisica all’impiego. Si precisa che la condizione di privo della vista (cieco totale, cieco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parziale o ipovedente grave) è causa di non ammissione. Si precisa altresì che, per i candidati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disabili di cui alla Legge n. 68/1999, l'accesso ai profili indicati sarà consentito solo previo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accertamento (visita medica di idoneità) che l'invalidità fisica non sia ostativa all'effettivo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svolgimento delle mansioni, né che possa arrecare pregiudizio agli utenti. Restano comunque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esclusi da tali profili professionali i disabili psichici.</w:t>
      </w:r>
    </w:p>
    <w:p w:rsidR="00383851" w:rsidRDefault="00E849B9" w:rsidP="004B759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 i cittadini non italiani partecipanti alla presente Selezione, devono inoltre godere dei diritti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civili e politici negli stati di appartenenza o provenienza e possedere una buona conoscenza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della lingua Italiana;</w:t>
      </w:r>
    </w:p>
    <w:p w:rsidR="004B7590" w:rsidRPr="004B7590" w:rsidRDefault="004B7590" w:rsidP="004B7590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:rsidR="00C82717" w:rsidRPr="00D13E1E" w:rsidRDefault="00E849B9" w:rsidP="00C82717">
      <w:pPr>
        <w:pStyle w:val="Paragrafoelenco"/>
        <w:numPr>
          <w:ilvl w:val="0"/>
          <w:numId w:val="5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PATENTE DI GUIDA: categoria D e possesso del CQC persone.</w:t>
      </w:r>
    </w:p>
    <w:p w:rsidR="00E849B9" w:rsidRPr="00D13E1E" w:rsidRDefault="00E849B9" w:rsidP="0038385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DISPONIBILITA' A LAVORARE IN TURNO: notturno, domenicale, festivo.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383851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  <w:u w:val="single"/>
        </w:rPr>
        <w:t>Tutti i requisiti sopraindicati</w:t>
      </w:r>
      <w:r w:rsidRPr="00D13E1E">
        <w:rPr>
          <w:rFonts w:ascii="Times New Roman" w:hAnsi="Times New Roman" w:cs="Times New Roman"/>
          <w:sz w:val="20"/>
          <w:szCs w:val="20"/>
        </w:rPr>
        <w:t xml:space="preserve"> per ottenere l’ammissione devono essere posseduti alla data di scadenza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del termine stabilito nel bando di Selezione per la presentazione delle domande di partecipazione, a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  <w:u w:val="single"/>
        </w:rPr>
        <w:t>pena di esclusione</w:t>
      </w:r>
      <w:r w:rsidR="00383851" w:rsidRPr="00D13E1E">
        <w:rPr>
          <w:rFonts w:ascii="Times New Roman" w:hAnsi="Times New Roman" w:cs="Times New Roman"/>
          <w:sz w:val="20"/>
          <w:szCs w:val="20"/>
        </w:rPr>
        <w:t>.</w:t>
      </w:r>
    </w:p>
    <w:p w:rsidR="00E849B9" w:rsidRPr="00A31339" w:rsidRDefault="00383851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4 </w:t>
      </w:r>
      <w:r w:rsid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>PRESENTAZIONE DELLE DOMANDE</w:t>
      </w:r>
    </w:p>
    <w:p w:rsidR="00E849B9" w:rsidRPr="00D13E1E" w:rsidRDefault="00E849B9" w:rsidP="00383851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La domanda di partecipazione alla Selezione è da considerarsi istan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za di avvio del procedimento, e </w:t>
      </w:r>
      <w:r w:rsidRPr="00D13E1E">
        <w:rPr>
          <w:rFonts w:ascii="Times New Roman" w:hAnsi="Times New Roman" w:cs="Times New Roman"/>
          <w:sz w:val="20"/>
          <w:szCs w:val="20"/>
        </w:rPr>
        <w:t>pertanto, la Società non darà nessuna ulteriore comunicazione relativame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nte a quanto disposto dall’art. </w:t>
      </w:r>
      <w:r w:rsidRPr="00D13E1E">
        <w:rPr>
          <w:rFonts w:ascii="Times New Roman" w:hAnsi="Times New Roman" w:cs="Times New Roman"/>
          <w:sz w:val="20"/>
          <w:szCs w:val="20"/>
        </w:rPr>
        <w:t>8 della Legge n. 241/1990 e successive modificazioni ed integrazioni.</w:t>
      </w:r>
    </w:p>
    <w:p w:rsidR="00383851" w:rsidRPr="00D13E1E" w:rsidRDefault="00E849B9" w:rsidP="00383851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La domanda d’ammissione alla Selezione in carta libera, dovrà es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sere redatta unicamente, </w:t>
      </w:r>
      <w:r w:rsidR="00383851" w:rsidRPr="00D13E1E">
        <w:rPr>
          <w:rFonts w:ascii="Times New Roman" w:hAnsi="Times New Roman" w:cs="Times New Roman"/>
          <w:sz w:val="20"/>
          <w:szCs w:val="20"/>
          <w:u w:val="single"/>
        </w:rPr>
        <w:t xml:space="preserve">a pena </w:t>
      </w:r>
      <w:r w:rsidRPr="00D13E1E">
        <w:rPr>
          <w:rFonts w:ascii="Times New Roman" w:hAnsi="Times New Roman" w:cs="Times New Roman"/>
          <w:sz w:val="20"/>
          <w:szCs w:val="20"/>
          <w:u w:val="single"/>
        </w:rPr>
        <w:t>d’esclusione</w:t>
      </w:r>
      <w:r w:rsidRPr="00D13E1E">
        <w:rPr>
          <w:rFonts w:ascii="Times New Roman" w:hAnsi="Times New Roman" w:cs="Times New Roman"/>
          <w:sz w:val="20"/>
          <w:szCs w:val="20"/>
        </w:rPr>
        <w:t>, secondo il “Modello di Domanda” che viene allegato al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 Bando di Selezione, riportando </w:t>
      </w:r>
      <w:r w:rsidRPr="00D13E1E">
        <w:rPr>
          <w:rFonts w:ascii="Times New Roman" w:hAnsi="Times New Roman" w:cs="Times New Roman"/>
          <w:sz w:val="20"/>
          <w:szCs w:val="20"/>
        </w:rPr>
        <w:t xml:space="preserve">tutte le indicazioni che, secondo le norme vigenti, i candidati sono tenuti a fornire. </w:t>
      </w:r>
    </w:p>
    <w:p w:rsidR="00D93EC9" w:rsidRPr="00D13E1E" w:rsidRDefault="00383851" w:rsidP="00383851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La domanda dovrà </w:t>
      </w:r>
      <w:r w:rsidR="00E849B9" w:rsidRPr="00D13E1E">
        <w:rPr>
          <w:rFonts w:ascii="Times New Roman" w:hAnsi="Times New Roman" w:cs="Times New Roman"/>
          <w:sz w:val="20"/>
          <w:szCs w:val="20"/>
        </w:rPr>
        <w:t xml:space="preserve">essere debitamente sottoscritta, </w:t>
      </w:r>
      <w:r w:rsidR="00E849B9" w:rsidRPr="00D13E1E">
        <w:rPr>
          <w:rFonts w:ascii="Times New Roman" w:hAnsi="Times New Roman" w:cs="Times New Roman"/>
          <w:sz w:val="20"/>
          <w:szCs w:val="20"/>
          <w:u w:val="single"/>
        </w:rPr>
        <w:t>a pena d’esclusione</w:t>
      </w:r>
      <w:r w:rsidR="00E849B9" w:rsidRPr="00D13E1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849B9" w:rsidRPr="00D13E1E" w:rsidRDefault="00E849B9" w:rsidP="00383851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Non verranno tenu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te in considerazione e pertanto </w:t>
      </w:r>
      <w:r w:rsidRPr="00D13E1E">
        <w:rPr>
          <w:rFonts w:ascii="Times New Roman" w:hAnsi="Times New Roman" w:cs="Times New Roman"/>
          <w:sz w:val="20"/>
          <w:szCs w:val="20"/>
        </w:rPr>
        <w:t>verranno escluse dalla Selezione le domande che perverranno in altra forma.</w:t>
      </w:r>
    </w:p>
    <w:p w:rsidR="00E849B9" w:rsidRPr="004B7590" w:rsidRDefault="00E849B9" w:rsidP="00E849B9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7590">
        <w:rPr>
          <w:rFonts w:ascii="Times New Roman" w:hAnsi="Times New Roman" w:cs="Times New Roman"/>
          <w:i/>
          <w:sz w:val="20"/>
          <w:szCs w:val="20"/>
          <w:u w:val="single"/>
        </w:rPr>
        <w:t>Alla domanda di partecipazione dovrà essere allegata, a pena di</w:t>
      </w:r>
      <w:r w:rsidR="00383851" w:rsidRPr="004B7590">
        <w:rPr>
          <w:rFonts w:ascii="Times New Roman" w:hAnsi="Times New Roman" w:cs="Times New Roman"/>
          <w:i/>
          <w:sz w:val="20"/>
          <w:szCs w:val="20"/>
          <w:u w:val="single"/>
        </w:rPr>
        <w:t xml:space="preserve"> esclusione, fotocopia in carta </w:t>
      </w:r>
      <w:r w:rsidRPr="004B7590">
        <w:rPr>
          <w:rFonts w:ascii="Times New Roman" w:hAnsi="Times New Roman" w:cs="Times New Roman"/>
          <w:i/>
          <w:sz w:val="20"/>
          <w:szCs w:val="20"/>
          <w:u w:val="single"/>
        </w:rPr>
        <w:t>semplice di documento di identità in corso di validità.</w:t>
      </w:r>
    </w:p>
    <w:p w:rsidR="00E849B9" w:rsidRPr="00F21C25" w:rsidRDefault="00E849B9" w:rsidP="00E849B9">
      <w:pPr>
        <w:rPr>
          <w:rFonts w:ascii="Times New Roman" w:hAnsi="Times New Roman" w:cs="Times New Roman"/>
          <w:b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La domanda, redatta e sottoscritta unicamente secondo quanto più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 sopra indicato </w:t>
      </w:r>
      <w:r w:rsidR="00383851" w:rsidRPr="00D13E1E">
        <w:rPr>
          <w:rFonts w:ascii="Times New Roman" w:hAnsi="Times New Roman" w:cs="Times New Roman"/>
          <w:b/>
          <w:sz w:val="20"/>
          <w:szCs w:val="20"/>
        </w:rPr>
        <w:t xml:space="preserve">dovrà pervenire </w:t>
      </w:r>
      <w:r w:rsidRPr="00D13E1E">
        <w:rPr>
          <w:rFonts w:ascii="Times New Roman" w:hAnsi="Times New Roman" w:cs="Times New Roman"/>
          <w:b/>
          <w:sz w:val="20"/>
          <w:szCs w:val="20"/>
        </w:rPr>
        <w:t xml:space="preserve">entro e non oltre le ore </w:t>
      </w:r>
      <w:r w:rsidRPr="00AA3B57">
        <w:rPr>
          <w:rFonts w:ascii="Times New Roman" w:hAnsi="Times New Roman" w:cs="Times New Roman"/>
          <w:b/>
          <w:sz w:val="20"/>
          <w:szCs w:val="20"/>
        </w:rPr>
        <w:t>1</w:t>
      </w:r>
      <w:r w:rsidR="00AA3B57" w:rsidRPr="00AA3B57">
        <w:rPr>
          <w:rFonts w:ascii="Times New Roman" w:hAnsi="Times New Roman" w:cs="Times New Roman"/>
          <w:b/>
          <w:sz w:val="20"/>
          <w:szCs w:val="20"/>
        </w:rPr>
        <w:t>2</w:t>
      </w:r>
      <w:r w:rsidRPr="00AA3B57">
        <w:rPr>
          <w:rFonts w:ascii="Times New Roman" w:hAnsi="Times New Roman" w:cs="Times New Roman"/>
          <w:b/>
          <w:sz w:val="20"/>
          <w:szCs w:val="20"/>
        </w:rPr>
        <w:t>:00</w:t>
      </w:r>
      <w:r w:rsidR="00F21C25">
        <w:rPr>
          <w:rFonts w:ascii="Times New Roman" w:hAnsi="Times New Roman" w:cs="Times New Roman"/>
          <w:b/>
          <w:sz w:val="20"/>
          <w:szCs w:val="20"/>
        </w:rPr>
        <w:t xml:space="preserve"> del giorno </w:t>
      </w:r>
      <w:r w:rsidR="00AA3B57" w:rsidRPr="00AA3B57">
        <w:rPr>
          <w:rFonts w:ascii="Times New Roman" w:hAnsi="Times New Roman" w:cs="Times New Roman"/>
          <w:b/>
          <w:sz w:val="20"/>
          <w:szCs w:val="20"/>
        </w:rPr>
        <w:t>22</w:t>
      </w:r>
      <w:r w:rsidRPr="00AA3B57">
        <w:rPr>
          <w:rFonts w:ascii="Times New Roman" w:hAnsi="Times New Roman" w:cs="Times New Roman"/>
          <w:b/>
          <w:sz w:val="20"/>
          <w:szCs w:val="20"/>
        </w:rPr>
        <w:t>/</w:t>
      </w:r>
      <w:r w:rsidR="00AA3B57" w:rsidRPr="00AA3B57">
        <w:rPr>
          <w:rFonts w:ascii="Times New Roman" w:hAnsi="Times New Roman" w:cs="Times New Roman"/>
          <w:b/>
          <w:sz w:val="20"/>
          <w:szCs w:val="20"/>
        </w:rPr>
        <w:t>12</w:t>
      </w:r>
      <w:r w:rsidRPr="00AA3B57">
        <w:rPr>
          <w:rFonts w:ascii="Times New Roman" w:hAnsi="Times New Roman" w:cs="Times New Roman"/>
          <w:b/>
          <w:sz w:val="20"/>
          <w:szCs w:val="20"/>
        </w:rPr>
        <w:t>/2023</w:t>
      </w:r>
      <w:r w:rsidRPr="00D13E1E">
        <w:rPr>
          <w:rFonts w:ascii="Times New Roman" w:hAnsi="Times New Roman" w:cs="Times New Roman"/>
          <w:b/>
          <w:sz w:val="20"/>
          <w:szCs w:val="20"/>
        </w:rPr>
        <w:t xml:space="preserve"> a pena d’esclusi</w:t>
      </w:r>
      <w:r w:rsidR="00383851" w:rsidRPr="00D13E1E">
        <w:rPr>
          <w:rFonts w:ascii="Times New Roman" w:hAnsi="Times New Roman" w:cs="Times New Roman"/>
          <w:b/>
          <w:sz w:val="20"/>
          <w:szCs w:val="20"/>
        </w:rPr>
        <w:t>one dalla Selezione stessa</w:t>
      </w:r>
      <w:r w:rsidR="00383851" w:rsidRPr="00D13E1E">
        <w:rPr>
          <w:rFonts w:ascii="Times New Roman" w:hAnsi="Times New Roman" w:cs="Times New Roman"/>
          <w:sz w:val="20"/>
          <w:szCs w:val="20"/>
        </w:rPr>
        <w:t xml:space="preserve">, con </w:t>
      </w:r>
      <w:r w:rsidRPr="00D13E1E">
        <w:rPr>
          <w:rFonts w:ascii="Times New Roman" w:hAnsi="Times New Roman" w:cs="Times New Roman"/>
          <w:sz w:val="20"/>
          <w:szCs w:val="20"/>
        </w:rPr>
        <w:t>la seguente modalità: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• attraverso la compilazione del modulo di partecipazione </w:t>
      </w:r>
      <w:r w:rsidR="00D93EC9" w:rsidRPr="00D13E1E">
        <w:rPr>
          <w:rFonts w:ascii="Times New Roman" w:hAnsi="Times New Roman" w:cs="Times New Roman"/>
          <w:sz w:val="20"/>
          <w:szCs w:val="20"/>
        </w:rPr>
        <w:t xml:space="preserve">sul sito internet </w:t>
      </w:r>
      <w:r w:rsidR="009E0336">
        <w:rPr>
          <w:rFonts w:ascii="Times New Roman" w:hAnsi="Times New Roman" w:cs="Times New Roman"/>
          <w:sz w:val="20"/>
          <w:szCs w:val="20"/>
        </w:rPr>
        <w:t>del Comune di Marciana</w:t>
      </w:r>
      <w:r w:rsidR="00D93EC9" w:rsidRPr="00D13E1E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B32116" w:rsidRPr="00D56574">
          <w:rPr>
            <w:rStyle w:val="Collegamentoipertestuale"/>
            <w:rFonts w:ascii="Times New Roman" w:hAnsi="Times New Roman" w:cs="Times New Roman"/>
            <w:sz w:val="20"/>
            <w:szCs w:val="20"/>
          </w:rPr>
          <w:t>www.comune.marciana.li.it</w:t>
        </w:r>
      </w:hyperlink>
      <w:r w:rsidR="00DC27C9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: (la domanda e gli allegati devono pervenire in formato pdf);</w:t>
      </w:r>
    </w:p>
    <w:p w:rsidR="00D93EC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b/>
          <w:sz w:val="20"/>
          <w:szCs w:val="20"/>
          <w:u w:val="single"/>
        </w:rPr>
        <w:t>le domande eventualmente pervenute con modalità differenti non verranno prese in considerazione</w:t>
      </w:r>
      <w:r w:rsidRPr="00D13E1E">
        <w:rPr>
          <w:rFonts w:ascii="Times New Roman" w:hAnsi="Times New Roman" w:cs="Times New Roman"/>
          <w:sz w:val="20"/>
          <w:szCs w:val="20"/>
        </w:rPr>
        <w:t>.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Per la validità dell'arrivo delle domande farà fede: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• </w:t>
      </w:r>
      <w:r w:rsidRPr="00D13E1E">
        <w:rPr>
          <w:rFonts w:ascii="Times New Roman" w:hAnsi="Times New Roman" w:cs="Times New Roman"/>
          <w:b/>
          <w:sz w:val="20"/>
          <w:szCs w:val="20"/>
        </w:rPr>
        <w:t>la data di arrivo</w:t>
      </w:r>
      <w:r w:rsidRPr="00D13E1E">
        <w:rPr>
          <w:rFonts w:ascii="Times New Roman" w:hAnsi="Times New Roman" w:cs="Times New Roman"/>
          <w:sz w:val="20"/>
          <w:szCs w:val="20"/>
        </w:rPr>
        <w:t xml:space="preserve"> della mail automaticamente inviata alla compilazione del modulo online.</w:t>
      </w:r>
    </w:p>
    <w:p w:rsidR="00E849B9" w:rsidRPr="00D13E1E" w:rsidRDefault="00E849B9" w:rsidP="00D93EC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La Società non assume responsabilità per eventuali ritardi/disguidi in</w:t>
      </w:r>
      <w:r w:rsidR="00D93EC9" w:rsidRPr="00D13E1E">
        <w:rPr>
          <w:rFonts w:ascii="Times New Roman" w:hAnsi="Times New Roman" w:cs="Times New Roman"/>
          <w:sz w:val="20"/>
          <w:szCs w:val="20"/>
        </w:rPr>
        <w:t xml:space="preserve">formatici o comunque imputabili </w:t>
      </w:r>
      <w:r w:rsidRPr="00D13E1E">
        <w:rPr>
          <w:rFonts w:ascii="Times New Roman" w:hAnsi="Times New Roman" w:cs="Times New Roman"/>
          <w:sz w:val="20"/>
          <w:szCs w:val="20"/>
        </w:rPr>
        <w:t>a fatto di terzi, a caso fortuito o forza maggiore, né per la dispersione</w:t>
      </w:r>
      <w:r w:rsidR="00D93EC9" w:rsidRPr="00D13E1E">
        <w:rPr>
          <w:rFonts w:ascii="Times New Roman" w:hAnsi="Times New Roman" w:cs="Times New Roman"/>
          <w:sz w:val="20"/>
          <w:szCs w:val="20"/>
        </w:rPr>
        <w:t xml:space="preserve"> di comunicazioni dipendente da </w:t>
      </w:r>
      <w:r w:rsidRPr="00D13E1E">
        <w:rPr>
          <w:rFonts w:ascii="Times New Roman" w:hAnsi="Times New Roman" w:cs="Times New Roman"/>
          <w:sz w:val="20"/>
          <w:szCs w:val="20"/>
        </w:rPr>
        <w:t xml:space="preserve">inesatte indicazioni del recapito da parte del concorrente, oppure da </w:t>
      </w:r>
      <w:r w:rsidR="00D93EC9" w:rsidRPr="00D13E1E">
        <w:rPr>
          <w:rFonts w:ascii="Times New Roman" w:hAnsi="Times New Roman" w:cs="Times New Roman"/>
          <w:sz w:val="20"/>
          <w:szCs w:val="20"/>
        </w:rPr>
        <w:t xml:space="preserve">mancata o tardiva comunicazione del cambiamento </w:t>
      </w:r>
      <w:r w:rsidRPr="00D13E1E">
        <w:rPr>
          <w:rFonts w:ascii="Times New Roman" w:hAnsi="Times New Roman" w:cs="Times New Roman"/>
          <w:sz w:val="20"/>
          <w:szCs w:val="20"/>
        </w:rPr>
        <w:t>dell’indirizzo indicato nella domanda.</w:t>
      </w:r>
    </w:p>
    <w:p w:rsidR="00E849B9" w:rsidRPr="00D13E1E" w:rsidRDefault="00E849B9" w:rsidP="00D93EC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Nella domanda i candidati dovranno dichiarare, </w:t>
      </w:r>
      <w:r w:rsidRPr="00D13E1E">
        <w:rPr>
          <w:rFonts w:ascii="Times New Roman" w:hAnsi="Times New Roman" w:cs="Times New Roman"/>
          <w:sz w:val="20"/>
          <w:szCs w:val="20"/>
          <w:u w:val="single"/>
        </w:rPr>
        <w:t>a pena d’esclusion</w:t>
      </w:r>
      <w:r w:rsidR="00D93EC9" w:rsidRPr="00D13E1E">
        <w:rPr>
          <w:rFonts w:ascii="Times New Roman" w:hAnsi="Times New Roman" w:cs="Times New Roman"/>
          <w:sz w:val="20"/>
          <w:szCs w:val="20"/>
          <w:u w:val="single"/>
        </w:rPr>
        <w:t>e</w:t>
      </w:r>
      <w:r w:rsidR="00D93EC9" w:rsidRPr="00D13E1E">
        <w:rPr>
          <w:rFonts w:ascii="Times New Roman" w:hAnsi="Times New Roman" w:cs="Times New Roman"/>
          <w:sz w:val="20"/>
          <w:szCs w:val="20"/>
        </w:rPr>
        <w:t xml:space="preserve">, le proprie generalità (nome, </w:t>
      </w:r>
      <w:r w:rsidRPr="00D13E1E">
        <w:rPr>
          <w:rFonts w:ascii="Times New Roman" w:hAnsi="Times New Roman" w:cs="Times New Roman"/>
          <w:sz w:val="20"/>
          <w:szCs w:val="20"/>
        </w:rPr>
        <w:t>cognome, luogo e data di nascita), il recapito, residenza o domicilio cu</w:t>
      </w:r>
      <w:r w:rsidR="00D93EC9" w:rsidRPr="00D13E1E">
        <w:rPr>
          <w:rFonts w:ascii="Times New Roman" w:hAnsi="Times New Roman" w:cs="Times New Roman"/>
          <w:sz w:val="20"/>
          <w:szCs w:val="20"/>
        </w:rPr>
        <w:t xml:space="preserve">i dovranno essere inviate tutte le eventuali </w:t>
      </w:r>
      <w:r w:rsidRPr="00D13E1E">
        <w:rPr>
          <w:rFonts w:ascii="Times New Roman" w:hAnsi="Times New Roman" w:cs="Times New Roman"/>
          <w:sz w:val="20"/>
          <w:szCs w:val="20"/>
        </w:rPr>
        <w:t xml:space="preserve">comunicazioni relative alla Selezione che non </w:t>
      </w:r>
      <w:r w:rsidR="00D93EC9" w:rsidRPr="00D13E1E">
        <w:rPr>
          <w:rFonts w:ascii="Times New Roman" w:hAnsi="Times New Roman" w:cs="Times New Roman"/>
          <w:sz w:val="20"/>
          <w:szCs w:val="20"/>
        </w:rPr>
        <w:t xml:space="preserve">siano già comunicabili mediante </w:t>
      </w:r>
      <w:r w:rsidRPr="00D13E1E">
        <w:rPr>
          <w:rFonts w:ascii="Times New Roman" w:hAnsi="Times New Roman" w:cs="Times New Roman"/>
          <w:sz w:val="20"/>
          <w:szCs w:val="20"/>
        </w:rPr>
        <w:t>pubblicazione con modalità internet - qualora non desumibili da alt</w:t>
      </w:r>
      <w:r w:rsidR="00D93EC9" w:rsidRPr="00D13E1E">
        <w:rPr>
          <w:rFonts w:ascii="Times New Roman" w:hAnsi="Times New Roman" w:cs="Times New Roman"/>
          <w:sz w:val="20"/>
          <w:szCs w:val="20"/>
        </w:rPr>
        <w:t xml:space="preserve">ra documentazione eventualmente </w:t>
      </w:r>
      <w:r w:rsidRPr="00D13E1E">
        <w:rPr>
          <w:rFonts w:ascii="Times New Roman" w:hAnsi="Times New Roman" w:cs="Times New Roman"/>
          <w:sz w:val="20"/>
          <w:szCs w:val="20"/>
        </w:rPr>
        <w:t>allegata alla domanda – nonché la volontà di partecipare alla presente Selezione.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Dovrà inoltre essere dichiarato: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il possesso di tutti i requisiti prescritti per l’ammissione alla Se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lezione già posseduti alla data </w:t>
      </w:r>
      <w:r w:rsidRPr="00D13E1E">
        <w:rPr>
          <w:rFonts w:ascii="Times New Roman" w:hAnsi="Times New Roman" w:cs="Times New Roman"/>
          <w:sz w:val="20"/>
          <w:szCs w:val="20"/>
        </w:rPr>
        <w:t>di scadenza del Bando;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l’indirizzo E</w:t>
      </w:r>
      <w:r w:rsidR="00DC27C9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mail;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l'eventuale indirizzo PEC;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il codice fiscale;</w:t>
      </w:r>
    </w:p>
    <w:p w:rsidR="00E849B9" w:rsidRPr="00D13E1E" w:rsidRDefault="00E849B9" w:rsidP="0076204C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 candidati portatori di handicap beneficiari delle disposizioni cont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enute nella Legge 05.02.1992 n. </w:t>
      </w:r>
      <w:r w:rsidRPr="00D13E1E">
        <w:rPr>
          <w:rFonts w:ascii="Times New Roman" w:hAnsi="Times New Roman" w:cs="Times New Roman"/>
          <w:sz w:val="20"/>
          <w:szCs w:val="20"/>
        </w:rPr>
        <w:t>104 devono specificare nella domanda l’ausilio necessario in relaz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ione al proprio handicap nonché </w:t>
      </w:r>
      <w:r w:rsidRPr="00D13E1E">
        <w:rPr>
          <w:rFonts w:ascii="Times New Roman" w:hAnsi="Times New Roman" w:cs="Times New Roman"/>
          <w:sz w:val="20"/>
          <w:szCs w:val="20"/>
        </w:rPr>
        <w:t>l’eventuale necessità di tempi aggiuntivi necessari per lo svolgimento dell'eventuale colloquio.</w:t>
      </w:r>
    </w:p>
    <w:p w:rsidR="00E849B9" w:rsidRPr="00D13E1E" w:rsidRDefault="00E849B9" w:rsidP="0076204C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Dovrà inoltre essere dichiarato, ai fini dell’applicazione del diritto di prefe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renza, il titolo che dà diritto </w:t>
      </w:r>
      <w:r w:rsidRPr="00D13E1E">
        <w:rPr>
          <w:rFonts w:ascii="Times New Roman" w:hAnsi="Times New Roman" w:cs="Times New Roman"/>
          <w:sz w:val="20"/>
          <w:szCs w:val="20"/>
        </w:rPr>
        <w:t>a tale beneficio, fornendo precisa indicazione degli elementi indispen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sabili per il reperimento delle </w:t>
      </w:r>
      <w:r w:rsidRPr="00D13E1E">
        <w:rPr>
          <w:rFonts w:ascii="Times New Roman" w:hAnsi="Times New Roman" w:cs="Times New Roman"/>
          <w:sz w:val="20"/>
          <w:szCs w:val="20"/>
        </w:rPr>
        <w:t>informazioni o dei dati richiesti, così come previsto dall’art. 43 del D.P.R. 445/2000.</w:t>
      </w:r>
    </w:p>
    <w:p w:rsidR="00E849B9" w:rsidRPr="00D13E1E" w:rsidRDefault="00E849B9" w:rsidP="0076204C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A tal fine si specifica che, a parità di merito, i titoli che danno diritto a 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preferenze sono esplicitati nel </w:t>
      </w:r>
      <w:r w:rsidRPr="00D13E1E">
        <w:rPr>
          <w:rFonts w:ascii="Times New Roman" w:hAnsi="Times New Roman" w:cs="Times New Roman"/>
          <w:sz w:val="20"/>
          <w:szCs w:val="20"/>
        </w:rPr>
        <w:t>successivo paragrafo ”TITOLI DI PREFERENZA”.</w:t>
      </w:r>
    </w:p>
    <w:p w:rsidR="00E849B9" w:rsidRPr="00D13E1E" w:rsidRDefault="00E849B9" w:rsidP="0076204C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La sottoscrizione della domanda, da apporre a pena di esclusione, non 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è soggetta ad autenticazione ai </w:t>
      </w:r>
      <w:r w:rsidRPr="00D13E1E">
        <w:rPr>
          <w:rFonts w:ascii="Times New Roman" w:hAnsi="Times New Roman" w:cs="Times New Roman"/>
          <w:sz w:val="20"/>
          <w:szCs w:val="20"/>
        </w:rPr>
        <w:t>sensi dell’art. 39 del DPR 445/2000.</w:t>
      </w:r>
    </w:p>
    <w:p w:rsidR="00E849B9" w:rsidRPr="00D13E1E" w:rsidRDefault="00E849B9" w:rsidP="0076204C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E’ facoltà della commissione invitare gli interessati a regolarizzare, 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entro un termine perentorio, le </w:t>
      </w:r>
      <w:r w:rsidRPr="00D13E1E">
        <w:rPr>
          <w:rFonts w:ascii="Times New Roman" w:hAnsi="Times New Roman" w:cs="Times New Roman"/>
          <w:sz w:val="20"/>
          <w:szCs w:val="20"/>
        </w:rPr>
        <w:t>domande presentate nei termini che non risultino conformi alle reg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ole previste dal presente bando </w:t>
      </w:r>
      <w:r w:rsidRPr="00D13E1E">
        <w:rPr>
          <w:rFonts w:ascii="Times New Roman" w:hAnsi="Times New Roman" w:cs="Times New Roman"/>
          <w:sz w:val="20"/>
          <w:szCs w:val="20"/>
        </w:rPr>
        <w:t>oltre che richiedere ai candidati documentazione integrativa relativa alle dichiarazioni rilasciate.</w:t>
      </w:r>
    </w:p>
    <w:p w:rsidR="00E849B9" w:rsidRPr="00D13E1E" w:rsidRDefault="00E849B9" w:rsidP="00E849B9">
      <w:pPr>
        <w:rPr>
          <w:rFonts w:ascii="Times New Roman" w:hAnsi="Times New Roman" w:cs="Times New Roman"/>
          <w:b/>
          <w:sz w:val="20"/>
          <w:szCs w:val="20"/>
        </w:rPr>
      </w:pPr>
      <w:r w:rsidRPr="00D13E1E">
        <w:rPr>
          <w:rFonts w:ascii="Times New Roman" w:hAnsi="Times New Roman" w:cs="Times New Roman"/>
          <w:b/>
          <w:sz w:val="20"/>
          <w:szCs w:val="20"/>
        </w:rPr>
        <w:t xml:space="preserve">L’inserimento nella domanda di dichiarazioni non rispondenti </w:t>
      </w:r>
      <w:r w:rsidR="008A047A" w:rsidRPr="00D13E1E">
        <w:rPr>
          <w:rFonts w:ascii="Times New Roman" w:hAnsi="Times New Roman" w:cs="Times New Roman"/>
          <w:b/>
          <w:sz w:val="20"/>
          <w:szCs w:val="20"/>
        </w:rPr>
        <w:t xml:space="preserve">al vero comporterà l’esclusione </w:t>
      </w:r>
      <w:r w:rsidRPr="00D13E1E">
        <w:rPr>
          <w:rFonts w:ascii="Times New Roman" w:hAnsi="Times New Roman" w:cs="Times New Roman"/>
          <w:b/>
          <w:sz w:val="20"/>
          <w:szCs w:val="20"/>
        </w:rPr>
        <w:t>dalla selezione e/o dall’eventuale assunzione, ferme restando le san</w:t>
      </w:r>
      <w:r w:rsidR="008A047A" w:rsidRPr="00D13E1E">
        <w:rPr>
          <w:rFonts w:ascii="Times New Roman" w:hAnsi="Times New Roman" w:cs="Times New Roman"/>
          <w:b/>
          <w:sz w:val="20"/>
          <w:szCs w:val="20"/>
        </w:rPr>
        <w:t xml:space="preserve">zioni penali previste dall’art. </w:t>
      </w:r>
      <w:r w:rsidRPr="00D13E1E">
        <w:rPr>
          <w:rFonts w:ascii="Times New Roman" w:hAnsi="Times New Roman" w:cs="Times New Roman"/>
          <w:b/>
          <w:sz w:val="20"/>
          <w:szCs w:val="20"/>
        </w:rPr>
        <w:t>76 del D.P.R. N° 445/2000.</w:t>
      </w:r>
    </w:p>
    <w:p w:rsidR="00E849B9" w:rsidRPr="00D13E1E" w:rsidRDefault="00E849B9" w:rsidP="0076204C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La Società </w:t>
      </w:r>
      <w:r w:rsidR="008A047A" w:rsidRPr="00D13E1E">
        <w:rPr>
          <w:rFonts w:ascii="Times New Roman" w:hAnsi="Times New Roman" w:cs="Times New Roman"/>
          <w:sz w:val="20"/>
          <w:szCs w:val="20"/>
        </w:rPr>
        <w:t>Marciana Civitas</w:t>
      </w:r>
      <w:r w:rsidRPr="00D13E1E">
        <w:rPr>
          <w:rFonts w:ascii="Times New Roman" w:hAnsi="Times New Roman" w:cs="Times New Roman"/>
          <w:sz w:val="20"/>
          <w:szCs w:val="20"/>
        </w:rPr>
        <w:t xml:space="preserve"> potrà procedere a controlli sulla veridici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tà delle suddette dichiarazioni </w:t>
      </w:r>
      <w:r w:rsidRPr="00D13E1E">
        <w:rPr>
          <w:rFonts w:ascii="Times New Roman" w:hAnsi="Times New Roman" w:cs="Times New Roman"/>
          <w:sz w:val="20"/>
          <w:szCs w:val="20"/>
        </w:rPr>
        <w:t>sostitutive, ai sensi di quanto previsto dagli artt. 71 e 72 del D.P.R. 445/2000.</w:t>
      </w:r>
    </w:p>
    <w:p w:rsidR="00E849B9" w:rsidRPr="00D13E1E" w:rsidRDefault="00E849B9" w:rsidP="0076204C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La Società </w:t>
      </w:r>
      <w:r w:rsidR="008A047A" w:rsidRPr="00D13E1E">
        <w:rPr>
          <w:rFonts w:ascii="Times New Roman" w:hAnsi="Times New Roman" w:cs="Times New Roman"/>
          <w:sz w:val="20"/>
          <w:szCs w:val="20"/>
        </w:rPr>
        <w:t>Marciana Civitas</w:t>
      </w:r>
      <w:r w:rsidRPr="00D13E1E">
        <w:rPr>
          <w:rFonts w:ascii="Times New Roman" w:hAnsi="Times New Roman" w:cs="Times New Roman"/>
          <w:sz w:val="20"/>
          <w:szCs w:val="20"/>
        </w:rPr>
        <w:t>, qualora risulti necessario per la corretta applicazione delle prefe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renze e/o </w:t>
      </w:r>
      <w:r w:rsidRPr="00D13E1E">
        <w:rPr>
          <w:rFonts w:ascii="Times New Roman" w:hAnsi="Times New Roman" w:cs="Times New Roman"/>
          <w:sz w:val="20"/>
          <w:szCs w:val="20"/>
        </w:rPr>
        <w:t>per l’esercizio del controllo di cui agli artt. 71 e 72 del D.P.R. 445/20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00, provvederà all’acquisizione </w:t>
      </w:r>
      <w:r w:rsidRPr="00D13E1E">
        <w:rPr>
          <w:rFonts w:ascii="Times New Roman" w:hAnsi="Times New Roman" w:cs="Times New Roman"/>
          <w:sz w:val="20"/>
          <w:szCs w:val="20"/>
        </w:rPr>
        <w:t>d’ufficio, o alla richiesta di conferma, delle informazioni oggetto d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elle dichiarazioni sostitutive, </w:t>
      </w:r>
      <w:r w:rsidRPr="00D13E1E">
        <w:rPr>
          <w:rFonts w:ascii="Times New Roman" w:hAnsi="Times New Roman" w:cs="Times New Roman"/>
          <w:sz w:val="20"/>
          <w:szCs w:val="20"/>
        </w:rPr>
        <w:t>nonché di tutti i dati e documenti che siano in possesso di Pu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bbliche Amministrazioni, previa </w:t>
      </w:r>
      <w:r w:rsidRPr="00D13E1E">
        <w:rPr>
          <w:rFonts w:ascii="Times New Roman" w:hAnsi="Times New Roman" w:cs="Times New Roman"/>
          <w:sz w:val="20"/>
          <w:szCs w:val="20"/>
        </w:rPr>
        <w:t>indicazione, da parte dei candidati, di tutti gli elementi indispen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sabili per il reperimento delle </w:t>
      </w:r>
      <w:r w:rsidRPr="00D13E1E">
        <w:rPr>
          <w:rFonts w:ascii="Times New Roman" w:hAnsi="Times New Roman" w:cs="Times New Roman"/>
          <w:sz w:val="20"/>
          <w:szCs w:val="20"/>
        </w:rPr>
        <w:t>informazioni o dei dati richiesti, così come previsto da</w:t>
      </w:r>
      <w:r w:rsidR="008A047A" w:rsidRPr="00D13E1E">
        <w:rPr>
          <w:rFonts w:ascii="Times New Roman" w:hAnsi="Times New Roman" w:cs="Times New Roman"/>
          <w:sz w:val="20"/>
          <w:szCs w:val="20"/>
        </w:rPr>
        <w:t>ll’art. 43 del D.P.R. 445/2000.</w:t>
      </w:r>
    </w:p>
    <w:p w:rsidR="00E849B9" w:rsidRPr="00A31339" w:rsidRDefault="00E849B9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4.1 </w:t>
      </w:r>
      <w:r w:rsid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>Ammissibil</w:t>
      </w:r>
      <w:r w:rsidR="008A047A"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>ità della domanda</w:t>
      </w:r>
    </w:p>
    <w:p w:rsidR="00E849B9" w:rsidRPr="00D13E1E" w:rsidRDefault="00E849B9" w:rsidP="0076204C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Successivamente alla data di scadenza del presente Bando, si provve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derà al riscontro delle domande </w:t>
      </w:r>
      <w:r w:rsidRPr="00D13E1E">
        <w:rPr>
          <w:rFonts w:ascii="Times New Roman" w:hAnsi="Times New Roman" w:cs="Times New Roman"/>
          <w:sz w:val="20"/>
          <w:szCs w:val="20"/>
        </w:rPr>
        <w:t xml:space="preserve">pervenute al fine di determinarne l’ammissibilità alla Selezione sulla base 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di tutti i requisiti richiesti, </w:t>
      </w:r>
      <w:r w:rsidRPr="00D13E1E">
        <w:rPr>
          <w:rFonts w:ascii="Times New Roman" w:hAnsi="Times New Roman" w:cs="Times New Roman"/>
          <w:sz w:val="20"/>
          <w:szCs w:val="20"/>
        </w:rPr>
        <w:t>delle autodichiarazioni rese dai candidati sulla domanda di partecipa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zione, e dei dati desumibili da </w:t>
      </w:r>
      <w:r w:rsidRPr="00D13E1E">
        <w:rPr>
          <w:rFonts w:ascii="Times New Roman" w:hAnsi="Times New Roman" w:cs="Times New Roman"/>
          <w:sz w:val="20"/>
          <w:szCs w:val="20"/>
        </w:rPr>
        <w:t>altra documentazione eventualmente allegata alla domanda, nonché sul</w:t>
      </w:r>
      <w:r w:rsidR="008A047A" w:rsidRPr="00D13E1E">
        <w:rPr>
          <w:rFonts w:ascii="Times New Roman" w:hAnsi="Times New Roman" w:cs="Times New Roman"/>
          <w:sz w:val="20"/>
          <w:szCs w:val="20"/>
        </w:rPr>
        <w:t xml:space="preserve">la scorta degli eventuali </w:t>
      </w:r>
      <w:r w:rsidRPr="00D13E1E">
        <w:rPr>
          <w:rFonts w:ascii="Times New Roman" w:hAnsi="Times New Roman" w:cs="Times New Roman"/>
          <w:sz w:val="20"/>
          <w:szCs w:val="20"/>
        </w:rPr>
        <w:t>controlli effettuati d’ufficio.</w:t>
      </w:r>
    </w:p>
    <w:p w:rsidR="00E849B9" w:rsidRPr="00D13E1E" w:rsidRDefault="00E849B9" w:rsidP="0076204C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Le domande dei candidati rimesse con omissioni e/o incompletezze che</w:t>
      </w:r>
      <w:r w:rsidR="0076204C" w:rsidRPr="00D13E1E">
        <w:rPr>
          <w:rFonts w:ascii="Times New Roman" w:hAnsi="Times New Roman" w:cs="Times New Roman"/>
          <w:sz w:val="20"/>
          <w:szCs w:val="20"/>
        </w:rPr>
        <w:t xml:space="preserve"> non costituiscano già causa di </w:t>
      </w:r>
      <w:r w:rsidRPr="00D13E1E">
        <w:rPr>
          <w:rFonts w:ascii="Times New Roman" w:hAnsi="Times New Roman" w:cs="Times New Roman"/>
          <w:sz w:val="20"/>
          <w:szCs w:val="20"/>
        </w:rPr>
        <w:t xml:space="preserve">esclusione diretta rispetto a quanto espressamente richiesto dal </w:t>
      </w:r>
      <w:r w:rsidR="0076204C" w:rsidRPr="00D13E1E">
        <w:rPr>
          <w:rFonts w:ascii="Times New Roman" w:hAnsi="Times New Roman" w:cs="Times New Roman"/>
          <w:sz w:val="20"/>
          <w:szCs w:val="20"/>
        </w:rPr>
        <w:t xml:space="preserve">presente Bando, dovranno essere </w:t>
      </w:r>
      <w:r w:rsidRPr="00D13E1E">
        <w:rPr>
          <w:rFonts w:ascii="Times New Roman" w:hAnsi="Times New Roman" w:cs="Times New Roman"/>
          <w:sz w:val="20"/>
          <w:szCs w:val="20"/>
        </w:rPr>
        <w:t>regolarizzate, entro il successivo termine che verrà assegnato, a pena di esclusione.</w:t>
      </w:r>
    </w:p>
    <w:p w:rsidR="0076204C" w:rsidRPr="00D13E1E" w:rsidRDefault="00E849B9" w:rsidP="00C82717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Tali candidati verranno comunque ammessi alla Selezione con</w:t>
      </w:r>
      <w:r w:rsidR="0076204C" w:rsidRPr="00D13E1E">
        <w:rPr>
          <w:rFonts w:ascii="Times New Roman" w:hAnsi="Times New Roman" w:cs="Times New Roman"/>
          <w:sz w:val="20"/>
          <w:szCs w:val="20"/>
        </w:rPr>
        <w:t xml:space="preserve"> riserva, subordinatamente alla </w:t>
      </w:r>
      <w:r w:rsidRPr="00D13E1E">
        <w:rPr>
          <w:rFonts w:ascii="Times New Roman" w:hAnsi="Times New Roman" w:cs="Times New Roman"/>
          <w:sz w:val="20"/>
          <w:szCs w:val="20"/>
        </w:rPr>
        <w:t>successiva regolarizzazione.</w:t>
      </w:r>
    </w:p>
    <w:p w:rsidR="00E849B9" w:rsidRPr="00D13E1E" w:rsidRDefault="00E849B9" w:rsidP="0076204C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In tal senso, prima dell'espletamento delle prove d'esame</w:t>
      </w:r>
      <w:r w:rsidR="0076204C" w:rsidRPr="00D13E1E">
        <w:rPr>
          <w:rFonts w:ascii="Times New Roman" w:hAnsi="Times New Roman" w:cs="Times New Roman"/>
          <w:sz w:val="20"/>
          <w:szCs w:val="20"/>
        </w:rPr>
        <w:t xml:space="preserve">, si provvederà a richiedere la </w:t>
      </w:r>
      <w:r w:rsidRPr="00D13E1E">
        <w:rPr>
          <w:rFonts w:ascii="Times New Roman" w:hAnsi="Times New Roman" w:cs="Times New Roman"/>
          <w:sz w:val="20"/>
          <w:szCs w:val="20"/>
        </w:rPr>
        <w:t>regolarizzazione ai candidati a ciò interessati. In mancanza di r</w:t>
      </w:r>
      <w:r w:rsidR="0076204C" w:rsidRPr="00D13E1E">
        <w:rPr>
          <w:rFonts w:ascii="Times New Roman" w:hAnsi="Times New Roman" w:cs="Times New Roman"/>
          <w:sz w:val="20"/>
          <w:szCs w:val="20"/>
        </w:rPr>
        <w:t xml:space="preserve">egolarizzazione entro i termini </w:t>
      </w:r>
      <w:r w:rsidRPr="00D13E1E">
        <w:rPr>
          <w:rFonts w:ascii="Times New Roman" w:hAnsi="Times New Roman" w:cs="Times New Roman"/>
          <w:sz w:val="20"/>
          <w:szCs w:val="20"/>
        </w:rPr>
        <w:t>assegnati, si procederà all'e</w:t>
      </w:r>
      <w:r w:rsidR="00C82717" w:rsidRPr="00D13E1E">
        <w:rPr>
          <w:rFonts w:ascii="Times New Roman" w:hAnsi="Times New Roman" w:cs="Times New Roman"/>
          <w:sz w:val="20"/>
          <w:szCs w:val="20"/>
        </w:rPr>
        <w:t>sclusione dell'aspirante dalla s</w:t>
      </w:r>
      <w:r w:rsidRPr="00D13E1E">
        <w:rPr>
          <w:rFonts w:ascii="Times New Roman" w:hAnsi="Times New Roman" w:cs="Times New Roman"/>
          <w:sz w:val="20"/>
          <w:szCs w:val="20"/>
        </w:rPr>
        <w:t>elezione.</w:t>
      </w:r>
    </w:p>
    <w:p w:rsidR="00E849B9" w:rsidRDefault="00E849B9" w:rsidP="001B637C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Può essere disposta, in ogni momento, con provvedimento motivato, l</w:t>
      </w:r>
      <w:r w:rsidR="0076204C" w:rsidRPr="00D13E1E">
        <w:rPr>
          <w:rFonts w:ascii="Times New Roman" w:hAnsi="Times New Roman" w:cs="Times New Roman"/>
          <w:sz w:val="20"/>
          <w:szCs w:val="20"/>
        </w:rPr>
        <w:t xml:space="preserve">'esclusione dalla selezione per </w:t>
      </w:r>
      <w:r w:rsidRPr="00D13E1E">
        <w:rPr>
          <w:rFonts w:ascii="Times New Roman" w:hAnsi="Times New Roman" w:cs="Times New Roman"/>
          <w:sz w:val="20"/>
          <w:szCs w:val="20"/>
        </w:rPr>
        <w:t>difetto dei requisiti prescritti.</w:t>
      </w:r>
    </w:p>
    <w:p w:rsidR="00D13E1E" w:rsidRPr="00D13E1E" w:rsidRDefault="00D13E1E" w:rsidP="001B63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849B9" w:rsidRPr="00A31339" w:rsidRDefault="0076204C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5 </w:t>
      </w:r>
      <w:r w:rsid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>COMUNICAZIONI E CALENDARIO</w:t>
      </w:r>
    </w:p>
    <w:p w:rsidR="00E849B9" w:rsidRPr="00D13E1E" w:rsidRDefault="00E849B9" w:rsidP="0070759A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Per celerità, trasparenza ed economicità delle operazioni selettive si c</w:t>
      </w:r>
      <w:r w:rsidR="0076204C" w:rsidRPr="00D13E1E">
        <w:rPr>
          <w:rFonts w:ascii="Times New Roman" w:hAnsi="Times New Roman" w:cs="Times New Roman"/>
          <w:sz w:val="20"/>
          <w:szCs w:val="20"/>
        </w:rPr>
        <w:t xml:space="preserve">omunica che l’elenco di tutti i </w:t>
      </w:r>
      <w:r w:rsidRPr="00D13E1E">
        <w:rPr>
          <w:rFonts w:ascii="Times New Roman" w:hAnsi="Times New Roman" w:cs="Times New Roman"/>
          <w:sz w:val="20"/>
          <w:szCs w:val="20"/>
        </w:rPr>
        <w:t>candidati ammessi / ammessi con riserva e non ammessi alla Selezi</w:t>
      </w:r>
      <w:r w:rsidR="0076204C" w:rsidRPr="00D13E1E">
        <w:rPr>
          <w:rFonts w:ascii="Times New Roman" w:hAnsi="Times New Roman" w:cs="Times New Roman"/>
          <w:sz w:val="20"/>
          <w:szCs w:val="20"/>
        </w:rPr>
        <w:t xml:space="preserve">one sarà reso pubblico mediante </w:t>
      </w:r>
      <w:r w:rsidRPr="00D13E1E">
        <w:rPr>
          <w:rFonts w:ascii="Times New Roman" w:hAnsi="Times New Roman" w:cs="Times New Roman"/>
          <w:sz w:val="20"/>
          <w:szCs w:val="20"/>
        </w:rPr>
        <w:t xml:space="preserve">pubblicazione sul sito Internet </w:t>
      </w:r>
      <w:r w:rsidR="002667D2">
        <w:rPr>
          <w:rFonts w:ascii="Times New Roman" w:hAnsi="Times New Roman" w:cs="Times New Roman"/>
          <w:sz w:val="20"/>
          <w:szCs w:val="20"/>
        </w:rPr>
        <w:t xml:space="preserve">del Comune di Marciana </w:t>
      </w:r>
      <w:hyperlink r:id="rId9" w:history="1">
        <w:r w:rsidR="002667D2" w:rsidRPr="00D56574">
          <w:rPr>
            <w:rStyle w:val="Collegamentoipertestuale"/>
            <w:rFonts w:ascii="Times New Roman" w:hAnsi="Times New Roman" w:cs="Times New Roman"/>
            <w:sz w:val="20"/>
            <w:szCs w:val="20"/>
          </w:rPr>
          <w:t>www.comune.marciana.li.it</w:t>
        </w:r>
      </w:hyperlink>
      <w:r w:rsidR="0076204C" w:rsidRPr="00D13E1E">
        <w:rPr>
          <w:rFonts w:ascii="Times New Roman" w:hAnsi="Times New Roman" w:cs="Times New Roman"/>
          <w:sz w:val="20"/>
          <w:szCs w:val="20"/>
        </w:rPr>
        <w:t xml:space="preserve"> nella Sezione </w:t>
      </w:r>
      <w:r w:rsidRPr="00D13E1E">
        <w:rPr>
          <w:rFonts w:ascii="Times New Roman" w:hAnsi="Times New Roman" w:cs="Times New Roman"/>
          <w:sz w:val="20"/>
          <w:szCs w:val="20"/>
        </w:rPr>
        <w:t>“</w:t>
      </w:r>
      <w:r w:rsidR="002667D2">
        <w:rPr>
          <w:rFonts w:ascii="Times New Roman" w:hAnsi="Times New Roman" w:cs="Times New Roman"/>
          <w:sz w:val="20"/>
          <w:szCs w:val="20"/>
        </w:rPr>
        <w:t>Amministrazione Trasparente</w:t>
      </w:r>
      <w:r w:rsidRPr="00D13E1E">
        <w:rPr>
          <w:rFonts w:ascii="Times New Roman" w:hAnsi="Times New Roman" w:cs="Times New Roman"/>
          <w:sz w:val="20"/>
          <w:szCs w:val="20"/>
        </w:rPr>
        <w:t>” / Bandi di concorso.</w:t>
      </w:r>
    </w:p>
    <w:p w:rsidR="00E849B9" w:rsidRPr="00D13E1E" w:rsidRDefault="00E849B9" w:rsidP="001B637C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Il calendario delle prove di esame sarà altresì definito e pubblicato con</w:t>
      </w:r>
      <w:r w:rsidR="0076204C" w:rsidRPr="00D13E1E">
        <w:rPr>
          <w:rFonts w:ascii="Times New Roman" w:hAnsi="Times New Roman" w:cs="Times New Roman"/>
          <w:sz w:val="20"/>
          <w:szCs w:val="20"/>
        </w:rPr>
        <w:t xml:space="preserve"> le stesse modalità; le date di </w:t>
      </w:r>
      <w:r w:rsidRPr="00D13E1E">
        <w:rPr>
          <w:rFonts w:ascii="Times New Roman" w:hAnsi="Times New Roman" w:cs="Times New Roman"/>
          <w:sz w:val="20"/>
          <w:szCs w:val="20"/>
        </w:rPr>
        <w:t>convocazione potranno essere stabilite anche a breve termine rispetto alla pubblicazione.</w:t>
      </w:r>
    </w:p>
    <w:p w:rsidR="0076204C" w:rsidRPr="00A31339" w:rsidRDefault="00E849B9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6 </w:t>
      </w:r>
      <w:r w:rsid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>COMMISSIONE GIUDICATRICE</w:t>
      </w:r>
    </w:p>
    <w:p w:rsidR="0076204C" w:rsidRPr="00D13E1E" w:rsidRDefault="00E849B9" w:rsidP="0070759A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La Commissione Giudicatrice è nominata nel rispetto delle vigen</w:t>
      </w:r>
      <w:r w:rsidR="0076204C" w:rsidRPr="00D13E1E">
        <w:rPr>
          <w:rFonts w:ascii="Times New Roman" w:hAnsi="Times New Roman" w:cs="Times New Roman"/>
          <w:sz w:val="20"/>
          <w:szCs w:val="20"/>
        </w:rPr>
        <w:t xml:space="preserve">ti disposizioni legislative dall’ Assemblea della Marciana Civitas </w:t>
      </w:r>
      <w:r w:rsidRPr="00D13E1E">
        <w:rPr>
          <w:rFonts w:ascii="Times New Roman" w:hAnsi="Times New Roman" w:cs="Times New Roman"/>
          <w:sz w:val="20"/>
          <w:szCs w:val="20"/>
        </w:rPr>
        <w:t>.</w:t>
      </w:r>
    </w:p>
    <w:p w:rsidR="00E849B9" w:rsidRPr="00D13E1E" w:rsidRDefault="00E849B9" w:rsidP="0070759A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 Alla Commission</w:t>
      </w:r>
      <w:r w:rsidR="0076204C" w:rsidRPr="00D13E1E">
        <w:rPr>
          <w:rFonts w:ascii="Times New Roman" w:hAnsi="Times New Roman" w:cs="Times New Roman"/>
          <w:sz w:val="20"/>
          <w:szCs w:val="20"/>
        </w:rPr>
        <w:t xml:space="preserve">e è demandato l’espletamento di </w:t>
      </w:r>
      <w:r w:rsidRPr="00D13E1E">
        <w:rPr>
          <w:rFonts w:ascii="Times New Roman" w:hAnsi="Times New Roman" w:cs="Times New Roman"/>
          <w:sz w:val="20"/>
          <w:szCs w:val="20"/>
        </w:rPr>
        <w:t>ogni attività inerente la selezione, compresa la decisione sulle ammi</w:t>
      </w:r>
      <w:r w:rsidR="0076204C" w:rsidRPr="00D13E1E">
        <w:rPr>
          <w:rFonts w:ascii="Times New Roman" w:hAnsi="Times New Roman" w:cs="Times New Roman"/>
          <w:sz w:val="20"/>
          <w:szCs w:val="20"/>
        </w:rPr>
        <w:t xml:space="preserve">ssioni e sulle esclusioni dalla </w:t>
      </w:r>
      <w:r w:rsidRPr="00D13E1E">
        <w:rPr>
          <w:rFonts w:ascii="Times New Roman" w:hAnsi="Times New Roman" w:cs="Times New Roman"/>
          <w:sz w:val="20"/>
          <w:szCs w:val="20"/>
        </w:rPr>
        <w:t>medesima.</w:t>
      </w:r>
    </w:p>
    <w:p w:rsidR="0076204C" w:rsidRPr="00D13E1E" w:rsidRDefault="00C82717" w:rsidP="001B637C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L’Assemblea dei soci</w:t>
      </w:r>
      <w:r w:rsidR="00E849B9" w:rsidRPr="00D13E1E">
        <w:rPr>
          <w:rFonts w:ascii="Times New Roman" w:hAnsi="Times New Roman" w:cs="Times New Roman"/>
          <w:sz w:val="20"/>
          <w:szCs w:val="20"/>
        </w:rPr>
        <w:t xml:space="preserve"> provvederà infine all'approvazione defin</w:t>
      </w:r>
      <w:r w:rsidR="0076204C" w:rsidRPr="00D13E1E">
        <w:rPr>
          <w:rFonts w:ascii="Times New Roman" w:hAnsi="Times New Roman" w:cs="Times New Roman"/>
          <w:sz w:val="20"/>
          <w:szCs w:val="20"/>
        </w:rPr>
        <w:t>itiva della graduatoria finale.</w:t>
      </w:r>
    </w:p>
    <w:p w:rsidR="00E849B9" w:rsidRPr="00A31339" w:rsidRDefault="00E849B9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7 </w:t>
      </w:r>
      <w:r w:rsid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>CRITERI DI VALUTAZIONE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La Commissione Giudicatrice provvederà alla valutazione degli asp</w:t>
      </w:r>
      <w:r w:rsidR="0076204C" w:rsidRPr="00D13E1E">
        <w:rPr>
          <w:rFonts w:ascii="Times New Roman" w:hAnsi="Times New Roman" w:cs="Times New Roman"/>
          <w:sz w:val="20"/>
          <w:szCs w:val="20"/>
        </w:rPr>
        <w:t xml:space="preserve">iranti nel rispetto dei criteri </w:t>
      </w:r>
      <w:r w:rsidRPr="00D13E1E">
        <w:rPr>
          <w:rFonts w:ascii="Times New Roman" w:hAnsi="Times New Roman" w:cs="Times New Roman"/>
          <w:sz w:val="20"/>
          <w:szCs w:val="20"/>
        </w:rPr>
        <w:t>definiti secondo il seguente punteggio: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La Commissione dispone, complessivamente, del seguente punteggio: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– </w:t>
      </w:r>
      <w:r w:rsidR="001B637C" w:rsidRPr="00D13E1E">
        <w:rPr>
          <w:rFonts w:ascii="Times New Roman" w:hAnsi="Times New Roman" w:cs="Times New Roman"/>
          <w:sz w:val="20"/>
          <w:szCs w:val="20"/>
        </w:rPr>
        <w:tab/>
      </w:r>
      <w:r w:rsidRPr="00D13E1E">
        <w:rPr>
          <w:rFonts w:ascii="Times New Roman" w:hAnsi="Times New Roman" w:cs="Times New Roman"/>
          <w:sz w:val="20"/>
          <w:szCs w:val="20"/>
        </w:rPr>
        <w:t>35 punti per la valutazione titoli;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– </w:t>
      </w:r>
      <w:r w:rsidR="001B637C" w:rsidRPr="00D13E1E">
        <w:rPr>
          <w:rFonts w:ascii="Times New Roman" w:hAnsi="Times New Roman" w:cs="Times New Roman"/>
          <w:sz w:val="20"/>
          <w:szCs w:val="20"/>
        </w:rPr>
        <w:tab/>
      </w:r>
      <w:r w:rsidRPr="00D13E1E">
        <w:rPr>
          <w:rFonts w:ascii="Times New Roman" w:hAnsi="Times New Roman" w:cs="Times New Roman"/>
          <w:sz w:val="20"/>
          <w:szCs w:val="20"/>
        </w:rPr>
        <w:t>25 punti per la valutazione delle prove di esame;</w:t>
      </w:r>
    </w:p>
    <w:p w:rsidR="0076204C" w:rsidRPr="00D13E1E" w:rsidRDefault="00E849B9" w:rsidP="001B637C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Qualora la valutazione dei titoli e delle prove non ottenga voto unanime </w:t>
      </w:r>
      <w:r w:rsidR="0076204C" w:rsidRPr="00D13E1E">
        <w:rPr>
          <w:rFonts w:ascii="Times New Roman" w:hAnsi="Times New Roman" w:cs="Times New Roman"/>
          <w:sz w:val="20"/>
          <w:szCs w:val="20"/>
        </w:rPr>
        <w:t xml:space="preserve">da parte di tutti i Commissari, </w:t>
      </w:r>
      <w:r w:rsidRPr="00D13E1E">
        <w:rPr>
          <w:rFonts w:ascii="Times New Roman" w:hAnsi="Times New Roman" w:cs="Times New Roman"/>
          <w:sz w:val="20"/>
          <w:szCs w:val="20"/>
        </w:rPr>
        <w:t>ognuno di essi esprime il proprio voto e viene assegnato al concorrente,</w:t>
      </w:r>
      <w:r w:rsidR="0076204C" w:rsidRPr="00D13E1E">
        <w:rPr>
          <w:rFonts w:ascii="Times New Roman" w:hAnsi="Times New Roman" w:cs="Times New Roman"/>
          <w:sz w:val="20"/>
          <w:szCs w:val="20"/>
        </w:rPr>
        <w:t xml:space="preserve"> per ogni titolo e per ciascuna </w:t>
      </w:r>
      <w:r w:rsidRPr="00D13E1E">
        <w:rPr>
          <w:rFonts w:ascii="Times New Roman" w:hAnsi="Times New Roman" w:cs="Times New Roman"/>
          <w:sz w:val="20"/>
          <w:szCs w:val="20"/>
        </w:rPr>
        <w:t xml:space="preserve">prova di esame, il punteggio risultante dalla media dei voti espressi </w:t>
      </w:r>
      <w:r w:rsidR="0076204C" w:rsidRPr="00D13E1E">
        <w:rPr>
          <w:rFonts w:ascii="Times New Roman" w:hAnsi="Times New Roman" w:cs="Times New Roman"/>
          <w:sz w:val="20"/>
          <w:szCs w:val="20"/>
        </w:rPr>
        <w:t>da ciascun singolo Commissario, arrotondata a due decimali.</w:t>
      </w:r>
    </w:p>
    <w:p w:rsidR="00E849B9" w:rsidRPr="00A31339" w:rsidRDefault="0076204C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7.1 </w:t>
      </w:r>
      <w:r w:rsidR="00A31339"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>Valutazione dei titoli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Ai fini della valutazione, i titoli sono suddivisi in tre categorie ed i com</w:t>
      </w:r>
      <w:r w:rsidR="0076204C" w:rsidRPr="00D13E1E">
        <w:rPr>
          <w:rFonts w:ascii="Times New Roman" w:hAnsi="Times New Roman" w:cs="Times New Roman"/>
          <w:sz w:val="20"/>
          <w:szCs w:val="20"/>
        </w:rPr>
        <w:t xml:space="preserve">plessivi 35 punti sono ottenuti </w:t>
      </w:r>
      <w:r w:rsidRPr="00D13E1E">
        <w:rPr>
          <w:rFonts w:ascii="Times New Roman" w:hAnsi="Times New Roman" w:cs="Times New Roman"/>
          <w:sz w:val="20"/>
          <w:szCs w:val="20"/>
        </w:rPr>
        <w:t>dalla somma dei punteggi: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 Categoria – Titoli di Studio: max 15 punti;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II Categoria - Titoli di Servizio: max 15 punti;</w:t>
      </w:r>
    </w:p>
    <w:p w:rsidR="00E849B9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III Categoria - Curriculum Vitae: max 5 punti;</w:t>
      </w:r>
    </w:p>
    <w:p w:rsidR="00A31339" w:rsidRDefault="00A31339" w:rsidP="00E849B9">
      <w:pPr>
        <w:rPr>
          <w:rFonts w:ascii="Times New Roman" w:hAnsi="Times New Roman" w:cs="Times New Roman"/>
          <w:sz w:val="20"/>
          <w:szCs w:val="20"/>
        </w:rPr>
      </w:pPr>
    </w:p>
    <w:p w:rsidR="00A31339" w:rsidRDefault="00A31339" w:rsidP="00E849B9">
      <w:pPr>
        <w:rPr>
          <w:rFonts w:ascii="Times New Roman" w:hAnsi="Times New Roman" w:cs="Times New Roman"/>
          <w:sz w:val="20"/>
          <w:szCs w:val="20"/>
        </w:rPr>
      </w:pPr>
    </w:p>
    <w:p w:rsidR="00E3580E" w:rsidRDefault="00E3580E" w:rsidP="00E849B9">
      <w:pPr>
        <w:rPr>
          <w:rFonts w:ascii="Times New Roman" w:hAnsi="Times New Roman" w:cs="Times New Roman"/>
          <w:sz w:val="20"/>
          <w:szCs w:val="20"/>
        </w:rPr>
      </w:pPr>
    </w:p>
    <w:p w:rsidR="00E3580E" w:rsidRDefault="00E3580E" w:rsidP="00E849B9">
      <w:pPr>
        <w:rPr>
          <w:rFonts w:ascii="Times New Roman" w:hAnsi="Times New Roman" w:cs="Times New Roman"/>
          <w:sz w:val="20"/>
          <w:szCs w:val="20"/>
        </w:rPr>
      </w:pPr>
    </w:p>
    <w:p w:rsidR="00E3580E" w:rsidRPr="00D13E1E" w:rsidRDefault="00E3580E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A31339" w:rsidRDefault="00E849B9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7.1.1 </w:t>
      </w:r>
      <w:r w:rsid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>Criteri per la v</w:t>
      </w:r>
      <w:r w:rsidR="00971201"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>alutazione dei titoli di studio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 punti disponibili per i titoli di studio saranno attribuiti come dai prospetti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"/>
        <w:gridCol w:w="4605"/>
        <w:gridCol w:w="4827"/>
      </w:tblGrid>
      <w:tr w:rsidR="001B637C" w:rsidRPr="00D13E1E" w:rsidTr="001B637C">
        <w:tc>
          <w:tcPr>
            <w:tcW w:w="534" w:type="dxa"/>
            <w:vAlign w:val="center"/>
          </w:tcPr>
          <w:p w:rsidR="001B637C" w:rsidRPr="00D13E1E" w:rsidRDefault="001B637C" w:rsidP="001B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711923" w:rsidRPr="00D13E1E" w:rsidRDefault="00711923" w:rsidP="001B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37C" w:rsidRPr="00D13E1E" w:rsidRDefault="001B637C" w:rsidP="001B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Titolo di Studio</w:t>
            </w:r>
          </w:p>
          <w:p w:rsidR="001B637C" w:rsidRPr="00D13E1E" w:rsidRDefault="001B637C" w:rsidP="00E8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37C" w:rsidRPr="00D13E1E" w:rsidRDefault="001B637C" w:rsidP="00E8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(Si specifica che non verrà attribuito alcun punteggio al titolo di studio inferiore se questi risulta parte integrante del corso di studi per conseguire quello superiore).</w:t>
            </w:r>
          </w:p>
        </w:tc>
        <w:tc>
          <w:tcPr>
            <w:tcW w:w="4901" w:type="dxa"/>
          </w:tcPr>
          <w:p w:rsidR="00711923" w:rsidRPr="00D13E1E" w:rsidRDefault="00711923" w:rsidP="001B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37C" w:rsidRPr="00D13E1E" w:rsidRDefault="001B637C" w:rsidP="001B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Punti 2 + tabella successiva</w:t>
            </w:r>
          </w:p>
          <w:p w:rsidR="001B637C" w:rsidRPr="00D13E1E" w:rsidRDefault="001B637C" w:rsidP="001B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(per ciascun titolo qualora si tratti di Diplomi di scuola media  superiore)</w:t>
            </w:r>
          </w:p>
          <w:p w:rsidR="001B637C" w:rsidRPr="00D13E1E" w:rsidRDefault="001B637C" w:rsidP="001B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37C" w:rsidRPr="00D13E1E" w:rsidRDefault="001B637C" w:rsidP="001B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punti 4 + tabella successiva</w:t>
            </w:r>
          </w:p>
          <w:p w:rsidR="001B637C" w:rsidRPr="00D13E1E" w:rsidRDefault="001B637C" w:rsidP="001B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(per ciascun titolo qualora si tratti di Laurea triennale o</w:t>
            </w:r>
          </w:p>
          <w:p w:rsidR="001B637C" w:rsidRPr="00D13E1E" w:rsidRDefault="001B637C" w:rsidP="001B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Diploma Universitario o Diploma Accademico di 1° livello)</w:t>
            </w:r>
          </w:p>
          <w:p w:rsidR="001B637C" w:rsidRPr="00D13E1E" w:rsidRDefault="001B637C" w:rsidP="001B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37C" w:rsidRPr="00D13E1E" w:rsidRDefault="001B637C" w:rsidP="001B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punti 6 + tabella successiva</w:t>
            </w:r>
          </w:p>
          <w:p w:rsidR="001B637C" w:rsidRPr="00D13E1E" w:rsidRDefault="001B637C" w:rsidP="0026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(per ciascun titolo qualora si tratti di Laurea Specialistica o</w:t>
            </w:r>
            <w:r w:rsidR="00266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Magistrale o Vecchio ordinamento o Diploma Accademico</w:t>
            </w:r>
            <w:r w:rsidR="00266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di 2° livello)</w:t>
            </w:r>
          </w:p>
          <w:p w:rsidR="001B637C" w:rsidRPr="00D13E1E" w:rsidRDefault="001B637C" w:rsidP="001B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37C" w:rsidRPr="00D13E1E" w:rsidTr="001B637C">
        <w:tc>
          <w:tcPr>
            <w:tcW w:w="534" w:type="dxa"/>
            <w:vAlign w:val="center"/>
          </w:tcPr>
          <w:p w:rsidR="001B637C" w:rsidRPr="00D13E1E" w:rsidRDefault="001B637C" w:rsidP="001B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711923" w:rsidRPr="00D13E1E" w:rsidRDefault="00711923" w:rsidP="001B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37C" w:rsidRPr="00D13E1E" w:rsidRDefault="001B637C" w:rsidP="001B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Ulteriori titoli aggiuntivi al punto 1</w:t>
            </w:r>
          </w:p>
          <w:p w:rsidR="001B637C" w:rsidRPr="00D13E1E" w:rsidRDefault="001B637C" w:rsidP="001B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37C" w:rsidRPr="00D13E1E" w:rsidRDefault="001B637C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(Corsi di formazione tematici).</w:t>
            </w:r>
          </w:p>
        </w:tc>
        <w:tc>
          <w:tcPr>
            <w:tcW w:w="4901" w:type="dxa"/>
          </w:tcPr>
          <w:p w:rsidR="00711923" w:rsidRPr="00D13E1E" w:rsidRDefault="00711923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923" w:rsidRPr="00D13E1E" w:rsidRDefault="00711923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Fino ad un massimo di 5 punti assegnati a discrezione della commissione valutando l'attinenza e la qualità dei corsi formativi dichiarati</w:t>
            </w:r>
          </w:p>
          <w:p w:rsidR="001B637C" w:rsidRPr="00D13E1E" w:rsidRDefault="001B637C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923" w:rsidRPr="00D13E1E" w:rsidRDefault="00711923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Tabella per la valutazione del voto conseguito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492"/>
        <w:gridCol w:w="917"/>
        <w:gridCol w:w="851"/>
        <w:gridCol w:w="850"/>
        <w:gridCol w:w="851"/>
        <w:gridCol w:w="992"/>
        <w:gridCol w:w="851"/>
        <w:gridCol w:w="1716"/>
      </w:tblGrid>
      <w:tr w:rsidR="00711923" w:rsidRPr="00D13E1E" w:rsidTr="004D4485">
        <w:tc>
          <w:tcPr>
            <w:tcW w:w="1668" w:type="dxa"/>
            <w:gridSpan w:val="2"/>
            <w:vAlign w:val="center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i/>
                <w:sz w:val="20"/>
                <w:szCs w:val="20"/>
              </w:rPr>
              <w:t>Titolo espresso in decimi</w:t>
            </w:r>
          </w:p>
        </w:tc>
        <w:tc>
          <w:tcPr>
            <w:tcW w:w="1492" w:type="dxa"/>
            <w:vAlign w:val="center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i/>
                <w:sz w:val="20"/>
                <w:szCs w:val="20"/>
              </w:rPr>
              <w:t>Titolo espresso con giudizio complessivo</w:t>
            </w:r>
          </w:p>
        </w:tc>
        <w:tc>
          <w:tcPr>
            <w:tcW w:w="1768" w:type="dxa"/>
            <w:gridSpan w:val="2"/>
            <w:vAlign w:val="center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i/>
                <w:sz w:val="20"/>
                <w:szCs w:val="20"/>
              </w:rPr>
              <w:t>Titolo espresso in sessantesimi</w:t>
            </w:r>
          </w:p>
        </w:tc>
        <w:tc>
          <w:tcPr>
            <w:tcW w:w="1701" w:type="dxa"/>
            <w:gridSpan w:val="2"/>
            <w:vAlign w:val="center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i/>
                <w:sz w:val="20"/>
                <w:szCs w:val="20"/>
              </w:rPr>
              <w:t>Titolo espresso in centesimi</w:t>
            </w:r>
          </w:p>
        </w:tc>
        <w:tc>
          <w:tcPr>
            <w:tcW w:w="1843" w:type="dxa"/>
            <w:gridSpan w:val="2"/>
            <w:vAlign w:val="center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i/>
                <w:sz w:val="20"/>
                <w:szCs w:val="20"/>
              </w:rPr>
              <w:t>Titolo di laurea</w:t>
            </w:r>
          </w:p>
        </w:tc>
        <w:tc>
          <w:tcPr>
            <w:tcW w:w="1716" w:type="dxa"/>
            <w:vAlign w:val="center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i/>
                <w:sz w:val="20"/>
                <w:szCs w:val="20"/>
              </w:rPr>
              <w:t>Valutazione</w:t>
            </w:r>
          </w:p>
        </w:tc>
      </w:tr>
      <w:tr w:rsidR="00D13E1E" w:rsidRPr="00D13E1E" w:rsidTr="004D4485">
        <w:tc>
          <w:tcPr>
            <w:tcW w:w="817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i/>
                <w:sz w:val="20"/>
                <w:szCs w:val="20"/>
              </w:rPr>
              <w:t>Da</w:t>
            </w:r>
          </w:p>
        </w:tc>
        <w:tc>
          <w:tcPr>
            <w:tcW w:w="851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</w:p>
        </w:tc>
        <w:tc>
          <w:tcPr>
            <w:tcW w:w="1492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i/>
                <w:sz w:val="20"/>
                <w:szCs w:val="20"/>
              </w:rPr>
              <w:t>Valutazione</w:t>
            </w:r>
          </w:p>
        </w:tc>
        <w:tc>
          <w:tcPr>
            <w:tcW w:w="917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i/>
                <w:sz w:val="20"/>
                <w:szCs w:val="20"/>
              </w:rPr>
              <w:t>Da</w:t>
            </w:r>
          </w:p>
        </w:tc>
        <w:tc>
          <w:tcPr>
            <w:tcW w:w="851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i/>
                <w:sz w:val="20"/>
                <w:szCs w:val="20"/>
              </w:rPr>
              <w:t>Da</w:t>
            </w:r>
          </w:p>
        </w:tc>
        <w:tc>
          <w:tcPr>
            <w:tcW w:w="851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i/>
                <w:sz w:val="20"/>
                <w:szCs w:val="20"/>
              </w:rPr>
              <w:t>Da</w:t>
            </w:r>
          </w:p>
        </w:tc>
        <w:tc>
          <w:tcPr>
            <w:tcW w:w="851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</w:p>
        </w:tc>
        <w:tc>
          <w:tcPr>
            <w:tcW w:w="1716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i/>
                <w:sz w:val="20"/>
                <w:szCs w:val="20"/>
              </w:rPr>
              <w:t>Punti</w:t>
            </w:r>
          </w:p>
        </w:tc>
      </w:tr>
      <w:tr w:rsidR="00D13E1E" w:rsidRPr="00D13E1E" w:rsidTr="004D4485">
        <w:tc>
          <w:tcPr>
            <w:tcW w:w="817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492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917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923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711923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711923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16" w:type="dxa"/>
          </w:tcPr>
          <w:p w:rsidR="00711923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3E1E" w:rsidRPr="00D13E1E" w:rsidTr="004D4485">
        <w:tc>
          <w:tcPr>
            <w:tcW w:w="817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7,99</w:t>
            </w:r>
          </w:p>
        </w:tc>
        <w:tc>
          <w:tcPr>
            <w:tcW w:w="1492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917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711923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</w:tcPr>
          <w:p w:rsidR="00711923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</w:tcPr>
          <w:p w:rsidR="00711923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16" w:type="dxa"/>
          </w:tcPr>
          <w:p w:rsidR="00711923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13E1E" w:rsidRPr="00D13E1E" w:rsidTr="004D4485">
        <w:tc>
          <w:tcPr>
            <w:tcW w:w="817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8,99</w:t>
            </w:r>
          </w:p>
        </w:tc>
        <w:tc>
          <w:tcPr>
            <w:tcW w:w="1492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Distinto</w:t>
            </w:r>
          </w:p>
        </w:tc>
        <w:tc>
          <w:tcPr>
            <w:tcW w:w="917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711923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</w:tcPr>
          <w:p w:rsidR="00711923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</w:tcPr>
          <w:p w:rsidR="00711923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16" w:type="dxa"/>
          </w:tcPr>
          <w:p w:rsidR="00711923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3E1E" w:rsidRPr="00D13E1E" w:rsidTr="004D4485">
        <w:tc>
          <w:tcPr>
            <w:tcW w:w="817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492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917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711923" w:rsidRPr="00D13E1E" w:rsidRDefault="00711923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711923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11923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</w:tcPr>
          <w:p w:rsidR="00711923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16" w:type="dxa"/>
          </w:tcPr>
          <w:p w:rsidR="00711923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A31339" w:rsidRDefault="00E849B9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>7.1.2 Criteri per la valutazione dei titoli di servizio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 punti disponibili per i titoli di servizio sono attribuiti nel seguente modo: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71"/>
        <w:gridCol w:w="3291"/>
      </w:tblGrid>
      <w:tr w:rsidR="004D4485" w:rsidRPr="00D13E1E" w:rsidTr="004D4485">
        <w:tc>
          <w:tcPr>
            <w:tcW w:w="6771" w:type="dxa"/>
          </w:tcPr>
          <w:p w:rsidR="004D4485" w:rsidRPr="00D13E1E" w:rsidRDefault="004D4485" w:rsidP="00E8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485" w:rsidRPr="00D13E1E" w:rsidRDefault="004D4485" w:rsidP="00E84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 xml:space="preserve">Servizi prestati presso la Marciana Civitas srl </w:t>
            </w:r>
          </w:p>
          <w:p w:rsidR="004D4485" w:rsidRPr="00D13E1E" w:rsidRDefault="004D4485" w:rsidP="00E8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</w:tcPr>
          <w:p w:rsidR="004D4485" w:rsidRPr="00D13E1E" w:rsidRDefault="004D4485" w:rsidP="00E8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485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Per ogni anno punti 5/n</w:t>
            </w:r>
          </w:p>
        </w:tc>
      </w:tr>
      <w:tr w:rsidR="004D4485" w:rsidRPr="00D13E1E" w:rsidTr="004D4485">
        <w:tc>
          <w:tcPr>
            <w:tcW w:w="6771" w:type="dxa"/>
          </w:tcPr>
          <w:p w:rsidR="004D4485" w:rsidRPr="00D13E1E" w:rsidRDefault="004D4485" w:rsidP="004D4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485" w:rsidRPr="00D13E1E" w:rsidRDefault="004D4485" w:rsidP="004D4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Servizi prestati presso altre società, Enti, organizzazioni o attività libero-professionale con profilo attinente la mansione</w:t>
            </w:r>
          </w:p>
          <w:p w:rsidR="004D4485" w:rsidRPr="00D13E1E" w:rsidRDefault="004D4485" w:rsidP="004D4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</w:tcPr>
          <w:p w:rsidR="004D4485" w:rsidRPr="00D13E1E" w:rsidRDefault="004D4485" w:rsidP="00E84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485" w:rsidRPr="00D13E1E" w:rsidRDefault="004D4485" w:rsidP="004D4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1E">
              <w:rPr>
                <w:rFonts w:ascii="Times New Roman" w:hAnsi="Times New Roman" w:cs="Times New Roman"/>
                <w:sz w:val="20"/>
                <w:szCs w:val="20"/>
              </w:rPr>
              <w:t>Per ogni anno punti 3/n</w:t>
            </w:r>
          </w:p>
        </w:tc>
      </w:tr>
    </w:tbl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D13E1E" w:rsidRDefault="00E849B9" w:rsidP="00DC27C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con n pari alla differenza tra l'anno 2024 e l'anno di riferimento (es. per un anno di servizio effettuato</w:t>
      </w:r>
      <w:r w:rsidR="00DC27C9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nel 2022, n = 2024-2022 = 2).</w:t>
      </w:r>
    </w:p>
    <w:p w:rsidR="00E849B9" w:rsidRPr="00D13E1E" w:rsidRDefault="00E849B9" w:rsidP="00DC27C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L'anno non verrà valutato per prestazioni di</w:t>
      </w:r>
      <w:r w:rsidR="004D4485" w:rsidRPr="00D13E1E">
        <w:rPr>
          <w:rFonts w:ascii="Times New Roman" w:hAnsi="Times New Roman" w:cs="Times New Roman"/>
          <w:sz w:val="20"/>
          <w:szCs w:val="20"/>
        </w:rPr>
        <w:t xml:space="preserve"> durata complessiva inferiore a</w:t>
      </w:r>
      <w:r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="00DC27C9">
        <w:rPr>
          <w:rFonts w:ascii="Times New Roman" w:hAnsi="Times New Roman" w:cs="Times New Roman"/>
          <w:sz w:val="20"/>
          <w:szCs w:val="20"/>
        </w:rPr>
        <w:t>2</w:t>
      </w:r>
      <w:r w:rsidRPr="00D13E1E">
        <w:rPr>
          <w:rFonts w:ascii="Times New Roman" w:hAnsi="Times New Roman" w:cs="Times New Roman"/>
          <w:sz w:val="20"/>
          <w:szCs w:val="20"/>
        </w:rPr>
        <w:t xml:space="preserve"> mes</w:t>
      </w:r>
      <w:r w:rsidR="00DC27C9">
        <w:rPr>
          <w:rFonts w:ascii="Times New Roman" w:hAnsi="Times New Roman" w:cs="Times New Roman"/>
          <w:sz w:val="20"/>
          <w:szCs w:val="20"/>
        </w:rPr>
        <w:t>i</w:t>
      </w:r>
      <w:r w:rsidRPr="00D13E1E">
        <w:rPr>
          <w:rFonts w:ascii="Times New Roman" w:hAnsi="Times New Roman" w:cs="Times New Roman"/>
          <w:sz w:val="20"/>
          <w:szCs w:val="20"/>
        </w:rPr>
        <w:t>.</w:t>
      </w:r>
    </w:p>
    <w:p w:rsidR="00E849B9" w:rsidRPr="00D13E1E" w:rsidRDefault="00E849B9" w:rsidP="00DC27C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 servizi con orario ridotto saranno valutati con gli stessi criteri.</w:t>
      </w:r>
    </w:p>
    <w:p w:rsidR="00E849B9" w:rsidRPr="00D13E1E" w:rsidRDefault="00E849B9" w:rsidP="00DC27C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Tutti i totali saranno arrotondati a due decimali.</w:t>
      </w:r>
    </w:p>
    <w:p w:rsidR="00E849B9" w:rsidRPr="00A31339" w:rsidRDefault="00E849B9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7.1.3 </w:t>
      </w:r>
      <w:r w:rsidR="00A31339"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>Criteri per la valutazione del curriculum vitae</w:t>
      </w:r>
    </w:p>
    <w:p w:rsidR="00DC3216" w:rsidRPr="00D13E1E" w:rsidRDefault="00E849B9" w:rsidP="00D13E1E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Nel curriculum professionale vengono valutate le attività formative e professionali, debitamente</w:t>
      </w:r>
      <w:r w:rsidR="00DC3216" w:rsidRPr="00D13E1E">
        <w:rPr>
          <w:rFonts w:ascii="Times New Roman" w:hAnsi="Times New Roman" w:cs="Times New Roman"/>
          <w:sz w:val="20"/>
          <w:szCs w:val="20"/>
        </w:rPr>
        <w:t xml:space="preserve"> documentate e non </w:t>
      </w:r>
      <w:r w:rsidRPr="00D13E1E">
        <w:rPr>
          <w:rFonts w:ascii="Times New Roman" w:hAnsi="Times New Roman" w:cs="Times New Roman"/>
          <w:sz w:val="20"/>
          <w:szCs w:val="20"/>
        </w:rPr>
        <w:t>riferibili a titoli già valutati in altre categorie, che evidenziano una</w:t>
      </w:r>
      <w:r w:rsidR="00DC3216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specializzazione professionale rispetto al profilo del posto da conferire, tenendo particolare conto di</w:t>
      </w:r>
      <w:r w:rsidR="00DC3216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tutte le attività dallo stesso svolte e che, per le loro connessioni, evidenziano l’attitudine all’esercizio</w:t>
      </w:r>
      <w:r w:rsidR="00DC3216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delle funzioni attribuite alla figura da selezionare, e per gli interni anche tenendo conto di incarichi</w:t>
      </w:r>
      <w:r w:rsidR="00DC3216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speciali svolti, di svolgimento di mansioni superiori formalmente assegnate e di eventuali encomi o</w:t>
      </w:r>
      <w:r w:rsidR="00DC3216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richiami.</w:t>
      </w:r>
    </w:p>
    <w:p w:rsidR="00E849B9" w:rsidRPr="00D13E1E" w:rsidRDefault="00E849B9" w:rsidP="00D13E1E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Nessun punteggio viene attribuito dalla Commissione al curriculum di contenuto irrilevante ai fini</w:t>
      </w:r>
      <w:r w:rsidR="00DC3216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delle valutazioni di cui ai precedenti commi; è possibile valutare positivamente, in subordine alla</w:t>
      </w:r>
      <w:r w:rsidR="00DC3216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mansione principale, l'attitudine verso mansioni impiegabili in altri servizi svolti dalla società.</w:t>
      </w:r>
    </w:p>
    <w:p w:rsidR="00E849B9" w:rsidRPr="00D13E1E" w:rsidRDefault="00E849B9" w:rsidP="00D13E1E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Il punteggio da attribuirsi al curriculum professionale deve tener conto di eventuali sanzioni</w:t>
      </w:r>
      <w:r w:rsidR="00DC3216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disciplinari risultanti dal fascicolo personale del concorrente, allo stesso irrogate.</w:t>
      </w:r>
    </w:p>
    <w:p w:rsidR="00E849B9" w:rsidRPr="00D13E1E" w:rsidRDefault="00E849B9" w:rsidP="00D13E1E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 punti disponibili per il curriculum vitae sono attribuiti dalla commissione come giudizio complessivo</w:t>
      </w:r>
      <w:r w:rsidR="00DC3216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da 0 a 5 punti; la commissione ha altresì facoltà di assegnare una valutazione insufficiente, con</w:t>
      </w:r>
      <w:r w:rsidR="00DC3216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 xml:space="preserve">conseguente </w:t>
      </w:r>
      <w:r w:rsidRPr="00D13E1E">
        <w:rPr>
          <w:rFonts w:ascii="Times New Roman" w:hAnsi="Times New Roman" w:cs="Times New Roman"/>
          <w:sz w:val="20"/>
          <w:szCs w:val="20"/>
          <w:u w:val="single"/>
        </w:rPr>
        <w:t>esclusione dalla selezione</w:t>
      </w:r>
      <w:r w:rsidRPr="00D13E1E">
        <w:rPr>
          <w:rFonts w:ascii="Times New Roman" w:hAnsi="Times New Roman" w:cs="Times New Roman"/>
          <w:sz w:val="20"/>
          <w:szCs w:val="20"/>
        </w:rPr>
        <w:t>, in caso di totale assenza del curriculum, grave inadeguatezza</w:t>
      </w:r>
      <w:r w:rsidR="00DC3216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o illeggibilità dello stesso oppure in caso di esistenza di richiami disciplinari di grave entità.</w:t>
      </w:r>
    </w:p>
    <w:p w:rsidR="00E849B9" w:rsidRPr="00A31339" w:rsidRDefault="00E849B9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>7.1.4 Criteri per la valutazione delle prove di esame</w:t>
      </w:r>
    </w:p>
    <w:p w:rsidR="00E849B9" w:rsidRPr="00D13E1E" w:rsidRDefault="00E849B9" w:rsidP="00D13E1E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Ai fini della valutazione, le prove ed i complessivi 25 punti sono suddivise secondo lo schema</w:t>
      </w:r>
      <w:r w:rsidR="00D13E1E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seguente:</w:t>
      </w:r>
    </w:p>
    <w:p w:rsidR="00E849B9" w:rsidRPr="00D13E1E" w:rsidRDefault="00E849B9" w:rsidP="00D13E1E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– prova orale: max 25 punti;</w:t>
      </w:r>
    </w:p>
    <w:p w:rsidR="00E849B9" w:rsidRPr="00D13E1E" w:rsidRDefault="00E849B9" w:rsidP="00D13E1E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La commissione ha facoltà, dopo la prova orale, di giudicare insufficiente la posizione del candidato</w:t>
      </w:r>
      <w:r w:rsidR="00D13E1E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ed escluderlo dalla graduatoria finale.</w:t>
      </w:r>
    </w:p>
    <w:p w:rsidR="00E849B9" w:rsidRPr="00A31339" w:rsidRDefault="00E849B9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>7.1.5 Criteri di preselezione</w:t>
      </w:r>
    </w:p>
    <w:p w:rsidR="00E849B9" w:rsidRPr="00D13E1E" w:rsidRDefault="00E849B9" w:rsidP="00A3133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 criteri di preselezione di seguito esposti sono applicabili o meno a giudizio della commissione in</w:t>
      </w:r>
      <w:r w:rsidR="00DC3216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base al numero totale di domande pervenute. Quale forma di preselezione, volta a limitare i tempi ed i</w:t>
      </w:r>
      <w:r w:rsidR="00DC3216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relativi oneri delle procedure di selezione, verranno ammessi alla prova pratica i primi 10 candidati in</w:t>
      </w:r>
      <w:r w:rsidR="00DC3216"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ordine di punteggio relativo ai titoli.</w:t>
      </w:r>
    </w:p>
    <w:p w:rsidR="00E849B9" w:rsidRPr="00A31339" w:rsidRDefault="00E849B9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8 </w:t>
      </w:r>
      <w:r w:rsidR="00A31339"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A31339">
        <w:rPr>
          <w:rFonts w:ascii="Times New Roman" w:hAnsi="Times New Roman" w:cs="Times New Roman"/>
          <w:b/>
          <w:i/>
          <w:sz w:val="20"/>
          <w:szCs w:val="20"/>
          <w:u w:val="single"/>
        </w:rPr>
        <w:t>SVOLGIMENTO DELLA SELEZIONE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La procedura di selezione prevede le seguenti fasi: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1. Analisi dell'ammissibilità delle domande;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2. Analisi dei titoli prodotti;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3. Prova orale;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4. Pubblicazione della graduatoria di merito;</w:t>
      </w:r>
    </w:p>
    <w:p w:rsidR="00E849B9" w:rsidRPr="00A31339" w:rsidRDefault="00E849B9" w:rsidP="00A3133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339">
        <w:rPr>
          <w:rFonts w:ascii="Times New Roman" w:hAnsi="Times New Roman" w:cs="Times New Roman"/>
          <w:b/>
          <w:sz w:val="20"/>
          <w:szCs w:val="20"/>
        </w:rPr>
        <w:t>Per essere ammessi a sostenere le prove i candidati devono essere muniti di un valido documento</w:t>
      </w:r>
      <w:r w:rsidR="00A31339" w:rsidRPr="00A313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31339">
        <w:rPr>
          <w:rFonts w:ascii="Times New Roman" w:hAnsi="Times New Roman" w:cs="Times New Roman"/>
          <w:b/>
          <w:sz w:val="20"/>
          <w:szCs w:val="20"/>
        </w:rPr>
        <w:t>di riconoscimento. I candidati che non si presentano nel giorno, luogo ed ora stabiliti sono</w:t>
      </w:r>
      <w:r w:rsidR="00A31339" w:rsidRPr="00A313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31339">
        <w:rPr>
          <w:rFonts w:ascii="Times New Roman" w:hAnsi="Times New Roman" w:cs="Times New Roman"/>
          <w:b/>
          <w:sz w:val="20"/>
          <w:szCs w:val="20"/>
        </w:rPr>
        <w:t>esclusi dalle prove.</w:t>
      </w:r>
    </w:p>
    <w:p w:rsidR="00E849B9" w:rsidRPr="00D13E1E" w:rsidRDefault="00E849B9" w:rsidP="00A3133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L’elenco degli ammessi, la sede, il giorno e l’ora di svolgimento delle prove saranno pubblicati, con</w:t>
      </w:r>
      <w:r w:rsidR="00A31339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 xml:space="preserve">valore di notifica a tutti gli effetti, sul sito Internet </w:t>
      </w:r>
      <w:r w:rsidR="00356202">
        <w:rPr>
          <w:rFonts w:ascii="Times New Roman" w:hAnsi="Times New Roman" w:cs="Times New Roman"/>
          <w:sz w:val="20"/>
          <w:szCs w:val="20"/>
        </w:rPr>
        <w:t xml:space="preserve">del Comune di Marciana </w:t>
      </w:r>
      <w:hyperlink r:id="rId10" w:history="1">
        <w:r w:rsidR="00356202" w:rsidRPr="00D56574">
          <w:rPr>
            <w:rStyle w:val="Collegamentoipertestuale"/>
            <w:rFonts w:ascii="Times New Roman" w:hAnsi="Times New Roman" w:cs="Times New Roman"/>
            <w:sz w:val="20"/>
            <w:szCs w:val="20"/>
          </w:rPr>
          <w:t>www.comune.marciana.li.it</w:t>
        </w:r>
      </w:hyperlink>
      <w:r w:rsidR="00A31339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nella Sezione “</w:t>
      </w:r>
      <w:r w:rsidR="00356202">
        <w:rPr>
          <w:rFonts w:ascii="Times New Roman" w:hAnsi="Times New Roman" w:cs="Times New Roman"/>
          <w:sz w:val="20"/>
          <w:szCs w:val="20"/>
        </w:rPr>
        <w:t>Amministrazione</w:t>
      </w:r>
      <w:r w:rsidRPr="00D13E1E">
        <w:rPr>
          <w:rFonts w:ascii="Times New Roman" w:hAnsi="Times New Roman" w:cs="Times New Roman"/>
          <w:sz w:val="20"/>
          <w:szCs w:val="20"/>
        </w:rPr>
        <w:t xml:space="preserve"> Trasparente” / Bandi di concorso.</w:t>
      </w:r>
    </w:p>
    <w:p w:rsidR="00E849B9" w:rsidRPr="00D13E1E" w:rsidRDefault="00E849B9" w:rsidP="00A3133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Tutte le comunicazioni sul sito potranno essere effettuate con ridotto preavviso rispetto alle date delle</w:t>
      </w:r>
      <w:r w:rsidR="00A31339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 xml:space="preserve">prove. </w:t>
      </w:r>
      <w:r w:rsidR="00A31339">
        <w:rPr>
          <w:rFonts w:ascii="Times New Roman" w:hAnsi="Times New Roman" w:cs="Times New Roman"/>
          <w:sz w:val="20"/>
          <w:szCs w:val="20"/>
        </w:rPr>
        <w:t xml:space="preserve">Marciana Civitas </w:t>
      </w:r>
      <w:r w:rsidRPr="00D13E1E">
        <w:rPr>
          <w:rFonts w:ascii="Times New Roman" w:hAnsi="Times New Roman" w:cs="Times New Roman"/>
          <w:sz w:val="20"/>
          <w:szCs w:val="20"/>
        </w:rPr>
        <w:t xml:space="preserve"> non si assume la responsabilità qualora i candidati non abbiano preso visione</w:t>
      </w:r>
      <w:r w:rsidR="00A31339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delle predette comunicazioni.</w:t>
      </w:r>
    </w:p>
    <w:p w:rsidR="00E849B9" w:rsidRPr="00D13E1E" w:rsidRDefault="00E849B9" w:rsidP="00A31339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Per eventuali particolari avvisi si chiede di specificare nella domanda di partecipazione alla selezione</w:t>
      </w:r>
      <w:r w:rsidR="00A31339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anche recapiti telefonici certi, oltre ad un eventuale indirizzo di posta elettronica, ai quali fare</w:t>
      </w:r>
      <w:r w:rsidR="00A31339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 xml:space="preserve">riferimento. </w:t>
      </w:r>
      <w:r w:rsidR="00A31339">
        <w:rPr>
          <w:rFonts w:ascii="Times New Roman" w:hAnsi="Times New Roman" w:cs="Times New Roman"/>
          <w:sz w:val="20"/>
          <w:szCs w:val="20"/>
        </w:rPr>
        <w:t>Marciana Civitas</w:t>
      </w:r>
      <w:r w:rsidRPr="00D13E1E">
        <w:rPr>
          <w:rFonts w:ascii="Times New Roman" w:hAnsi="Times New Roman" w:cs="Times New Roman"/>
          <w:sz w:val="20"/>
          <w:szCs w:val="20"/>
        </w:rPr>
        <w:t xml:space="preserve"> non si assume la responsabilità qualora i candidati risultino irreperibili,</w:t>
      </w:r>
      <w:r w:rsidR="00A31339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per comunicazioni urgenti, ai numeri di telefono dichiarati.</w:t>
      </w:r>
    </w:p>
    <w:p w:rsidR="00E849B9" w:rsidRPr="00D13E1E" w:rsidRDefault="00E849B9" w:rsidP="00A31339">
      <w:pPr>
        <w:jc w:val="both"/>
        <w:rPr>
          <w:rFonts w:ascii="Times New Roman" w:hAnsi="Times New Roman" w:cs="Times New Roman"/>
          <w:sz w:val="20"/>
          <w:szCs w:val="20"/>
        </w:rPr>
      </w:pPr>
      <w:r w:rsidRPr="00A31339">
        <w:rPr>
          <w:rFonts w:ascii="Times New Roman" w:hAnsi="Times New Roman" w:cs="Times New Roman"/>
          <w:b/>
          <w:i/>
          <w:sz w:val="20"/>
          <w:szCs w:val="20"/>
        </w:rPr>
        <w:t>Analisi dell'ammissibilità delle domande.</w:t>
      </w:r>
      <w:r w:rsidRPr="00D13E1E">
        <w:rPr>
          <w:rFonts w:ascii="Times New Roman" w:hAnsi="Times New Roman" w:cs="Times New Roman"/>
          <w:sz w:val="20"/>
          <w:szCs w:val="20"/>
        </w:rPr>
        <w:t xml:space="preserve"> Tale fase consiste nella verifica dei requisiti di</w:t>
      </w:r>
      <w:r w:rsidR="00A31339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ammissione.</w:t>
      </w:r>
    </w:p>
    <w:p w:rsidR="00E849B9" w:rsidRPr="00D13E1E" w:rsidRDefault="00E849B9" w:rsidP="00A31339">
      <w:pPr>
        <w:jc w:val="both"/>
        <w:rPr>
          <w:rFonts w:ascii="Times New Roman" w:hAnsi="Times New Roman" w:cs="Times New Roman"/>
          <w:sz w:val="20"/>
          <w:szCs w:val="20"/>
        </w:rPr>
      </w:pPr>
      <w:r w:rsidRPr="00B60860">
        <w:rPr>
          <w:rFonts w:ascii="Times New Roman" w:hAnsi="Times New Roman" w:cs="Times New Roman"/>
          <w:b/>
          <w:i/>
          <w:sz w:val="20"/>
          <w:szCs w:val="20"/>
        </w:rPr>
        <w:t>Analisi dei titoli prodotti.</w:t>
      </w:r>
      <w:r w:rsidRPr="00D13E1E">
        <w:rPr>
          <w:rFonts w:ascii="Times New Roman" w:hAnsi="Times New Roman" w:cs="Times New Roman"/>
          <w:sz w:val="20"/>
          <w:szCs w:val="20"/>
        </w:rPr>
        <w:t xml:space="preserve"> Tale fase consiste nella valutazione dei titoli prodotti e nell'assegnazione</w:t>
      </w:r>
      <w:r w:rsidR="00A31339">
        <w:rPr>
          <w:rFonts w:ascii="Times New Roman" w:hAnsi="Times New Roman" w:cs="Times New Roman"/>
          <w:sz w:val="20"/>
          <w:szCs w:val="20"/>
        </w:rPr>
        <w:t xml:space="preserve"> del punteggio </w:t>
      </w:r>
      <w:r w:rsidRPr="00D13E1E">
        <w:rPr>
          <w:rFonts w:ascii="Times New Roman" w:hAnsi="Times New Roman" w:cs="Times New Roman"/>
          <w:sz w:val="20"/>
          <w:szCs w:val="20"/>
        </w:rPr>
        <w:t>corrispondente.</w:t>
      </w:r>
    </w:p>
    <w:p w:rsidR="00E849B9" w:rsidRPr="00D13E1E" w:rsidRDefault="00E849B9" w:rsidP="00A31339">
      <w:pPr>
        <w:jc w:val="both"/>
        <w:rPr>
          <w:rFonts w:ascii="Times New Roman" w:hAnsi="Times New Roman" w:cs="Times New Roman"/>
          <w:sz w:val="20"/>
          <w:szCs w:val="20"/>
        </w:rPr>
      </w:pPr>
      <w:r w:rsidRPr="00B60860">
        <w:rPr>
          <w:rFonts w:ascii="Times New Roman" w:hAnsi="Times New Roman" w:cs="Times New Roman"/>
          <w:b/>
          <w:i/>
          <w:sz w:val="20"/>
          <w:szCs w:val="20"/>
        </w:rPr>
        <w:t>Prova orale.</w:t>
      </w:r>
      <w:r w:rsidRPr="00D13E1E">
        <w:rPr>
          <w:rFonts w:ascii="Times New Roman" w:hAnsi="Times New Roman" w:cs="Times New Roman"/>
          <w:sz w:val="20"/>
          <w:szCs w:val="20"/>
        </w:rPr>
        <w:t xml:space="preserve"> La prova orale consiste in un colloquio individuale volto a valutare l'atteggiamento, la</w:t>
      </w:r>
      <w:r w:rsidR="00A31339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personalità, la presentazione, le motivazioni e le capacità relazionali in genere del candidato.</w:t>
      </w:r>
    </w:p>
    <w:p w:rsidR="00E849B9" w:rsidRPr="00D13E1E" w:rsidRDefault="00E849B9" w:rsidP="00B60860">
      <w:pPr>
        <w:jc w:val="both"/>
        <w:rPr>
          <w:rFonts w:ascii="Times New Roman" w:hAnsi="Times New Roman" w:cs="Times New Roman"/>
          <w:sz w:val="20"/>
          <w:szCs w:val="20"/>
        </w:rPr>
      </w:pPr>
      <w:r w:rsidRPr="00B60860">
        <w:rPr>
          <w:rFonts w:ascii="Times New Roman" w:hAnsi="Times New Roman" w:cs="Times New Roman"/>
          <w:b/>
          <w:i/>
          <w:sz w:val="20"/>
          <w:szCs w:val="20"/>
        </w:rPr>
        <w:t>Pubblicazione della graduatoria di merito.</w:t>
      </w:r>
      <w:r w:rsidRPr="00D13E1E">
        <w:rPr>
          <w:rFonts w:ascii="Times New Roman" w:hAnsi="Times New Roman" w:cs="Times New Roman"/>
          <w:sz w:val="20"/>
          <w:szCs w:val="20"/>
        </w:rPr>
        <w:t xml:space="preserve"> Tale fase consiste nella definitiva pubblicazione della</w:t>
      </w:r>
      <w:r w:rsidR="00A31339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graduatoria ufficiale.</w:t>
      </w:r>
    </w:p>
    <w:p w:rsidR="00E849B9" w:rsidRPr="00B60860" w:rsidRDefault="00E849B9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6086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9 </w:t>
      </w:r>
      <w:r w:rsidR="00B60860" w:rsidRPr="00B6086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B60860">
        <w:rPr>
          <w:rFonts w:ascii="Times New Roman" w:hAnsi="Times New Roman" w:cs="Times New Roman"/>
          <w:b/>
          <w:i/>
          <w:sz w:val="20"/>
          <w:szCs w:val="20"/>
          <w:u w:val="single"/>
        </w:rPr>
        <w:t>GRADUATORIE DEGLI IDONEI</w:t>
      </w:r>
    </w:p>
    <w:p w:rsidR="00E849B9" w:rsidRPr="00D13E1E" w:rsidRDefault="00E849B9" w:rsidP="00B60860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Le graduatorie saranno formulate secondo l’ordine decrescente della votazione complessiva, costituita</w:t>
      </w:r>
      <w:r w:rsidR="00B60860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dalla somma dei punteggi totali delle varie prove, ottenuti secondo i criteri della presente selezione. Al</w:t>
      </w:r>
      <w:r w:rsidR="00B60860">
        <w:rPr>
          <w:rFonts w:ascii="Times New Roman" w:hAnsi="Times New Roman" w:cs="Times New Roman"/>
          <w:sz w:val="20"/>
          <w:szCs w:val="20"/>
        </w:rPr>
        <w:t xml:space="preserve"> termine di tutte le prove, la </w:t>
      </w:r>
      <w:r w:rsidRPr="00D13E1E">
        <w:rPr>
          <w:rFonts w:ascii="Times New Roman" w:hAnsi="Times New Roman" w:cs="Times New Roman"/>
          <w:sz w:val="20"/>
          <w:szCs w:val="20"/>
        </w:rPr>
        <w:t>Commissione Giudicatrice procederà alla pubblicazione dell'esito delle</w:t>
      </w:r>
      <w:r w:rsidR="00B60860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stesse nella Sezione “</w:t>
      </w:r>
      <w:r w:rsidR="00356202">
        <w:rPr>
          <w:rFonts w:ascii="Times New Roman" w:hAnsi="Times New Roman" w:cs="Times New Roman"/>
          <w:sz w:val="20"/>
          <w:szCs w:val="20"/>
        </w:rPr>
        <w:t>Amministrazione</w:t>
      </w:r>
      <w:r w:rsidRPr="00D13E1E">
        <w:rPr>
          <w:rFonts w:ascii="Times New Roman" w:hAnsi="Times New Roman" w:cs="Times New Roman"/>
          <w:sz w:val="20"/>
          <w:szCs w:val="20"/>
        </w:rPr>
        <w:t xml:space="preserve"> Trasparente” / Bandi di concorso del sito Internet </w:t>
      </w:r>
      <w:r w:rsidR="00356202">
        <w:rPr>
          <w:rFonts w:ascii="Times New Roman" w:hAnsi="Times New Roman" w:cs="Times New Roman"/>
          <w:sz w:val="20"/>
          <w:szCs w:val="20"/>
        </w:rPr>
        <w:t>del Comune di Marciana</w:t>
      </w:r>
      <w:r w:rsidR="00B60860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356202" w:rsidRPr="00D56574">
          <w:rPr>
            <w:rStyle w:val="Collegamentoipertestuale"/>
            <w:rFonts w:ascii="Times New Roman" w:hAnsi="Times New Roman" w:cs="Times New Roman"/>
            <w:sz w:val="20"/>
            <w:szCs w:val="20"/>
          </w:rPr>
          <w:t>www.comune.marciana.li.it</w:t>
        </w:r>
      </w:hyperlink>
      <w:r w:rsidR="000D62EB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.</w:t>
      </w:r>
    </w:p>
    <w:p w:rsidR="00E849B9" w:rsidRPr="00D13E1E" w:rsidRDefault="00E849B9" w:rsidP="00B60860">
      <w:pPr>
        <w:jc w:val="both"/>
        <w:rPr>
          <w:rFonts w:ascii="Times New Roman" w:hAnsi="Times New Roman" w:cs="Times New Roman"/>
          <w:sz w:val="20"/>
          <w:szCs w:val="20"/>
        </w:rPr>
      </w:pPr>
      <w:r w:rsidRPr="00B60860">
        <w:rPr>
          <w:rFonts w:ascii="Times New Roman" w:hAnsi="Times New Roman" w:cs="Times New Roman"/>
          <w:b/>
          <w:sz w:val="20"/>
          <w:szCs w:val="20"/>
        </w:rPr>
        <w:t>Nessuna comunicazione verrà inviata individualmente ai candidati risultati idonei o non idonei</w:t>
      </w:r>
      <w:r w:rsidR="00B60860" w:rsidRPr="00B608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0860">
        <w:rPr>
          <w:rFonts w:ascii="Times New Roman" w:hAnsi="Times New Roman" w:cs="Times New Roman"/>
          <w:b/>
          <w:sz w:val="20"/>
          <w:szCs w:val="20"/>
        </w:rPr>
        <w:t>alle prove selettive.</w:t>
      </w:r>
      <w:r w:rsidRPr="00D13E1E">
        <w:rPr>
          <w:rFonts w:ascii="Times New Roman" w:hAnsi="Times New Roman" w:cs="Times New Roman"/>
          <w:sz w:val="20"/>
          <w:szCs w:val="20"/>
        </w:rPr>
        <w:t xml:space="preserve"> Pertanto sarà cura dei candidati prendere visione dell'esito delle medesime prove.</w:t>
      </w:r>
    </w:p>
    <w:p w:rsidR="00E849B9" w:rsidRPr="00D13E1E" w:rsidRDefault="00E849B9" w:rsidP="00B60860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Le graduatorie rimarranno efficaci per </w:t>
      </w:r>
      <w:r w:rsidR="00B60860">
        <w:rPr>
          <w:rFonts w:ascii="Times New Roman" w:hAnsi="Times New Roman" w:cs="Times New Roman"/>
          <w:sz w:val="20"/>
          <w:szCs w:val="20"/>
        </w:rPr>
        <w:t>tre anni</w:t>
      </w:r>
      <w:r w:rsidRPr="00D13E1E">
        <w:rPr>
          <w:rFonts w:ascii="Times New Roman" w:hAnsi="Times New Roman" w:cs="Times New Roman"/>
          <w:sz w:val="20"/>
          <w:szCs w:val="20"/>
        </w:rPr>
        <w:t xml:space="preserve"> dalla data di approvazione definitiva da parte del</w:t>
      </w:r>
      <w:r w:rsidR="00B60860">
        <w:rPr>
          <w:rFonts w:ascii="Times New Roman" w:hAnsi="Times New Roman" w:cs="Times New Roman"/>
          <w:sz w:val="20"/>
          <w:szCs w:val="20"/>
        </w:rPr>
        <w:t>l’Assemblea dei soci</w:t>
      </w:r>
      <w:r w:rsidRPr="00D13E1E">
        <w:rPr>
          <w:rFonts w:ascii="Times New Roman" w:hAnsi="Times New Roman" w:cs="Times New Roman"/>
          <w:sz w:val="20"/>
          <w:szCs w:val="20"/>
        </w:rPr>
        <w:t>, salvo rinnovo anticipato, e per qualsiasi esigenza di assunzioni di</w:t>
      </w:r>
      <w:r w:rsidR="00B60860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 xml:space="preserve">personale nell'arco della loro validità </w:t>
      </w:r>
      <w:r w:rsidR="00B60860">
        <w:rPr>
          <w:rFonts w:ascii="Times New Roman" w:hAnsi="Times New Roman" w:cs="Times New Roman"/>
          <w:sz w:val="20"/>
          <w:szCs w:val="20"/>
        </w:rPr>
        <w:t>Marciana Civitas</w:t>
      </w:r>
      <w:r w:rsidRPr="00D13E1E">
        <w:rPr>
          <w:rFonts w:ascii="Times New Roman" w:hAnsi="Times New Roman" w:cs="Times New Roman"/>
          <w:sz w:val="20"/>
          <w:szCs w:val="20"/>
        </w:rPr>
        <w:t xml:space="preserve"> attingerà dalle singole graduatorie a seconda</w:t>
      </w:r>
      <w:r w:rsidR="00B60860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elle specifiche necessità di professionalità derivanti dai piani di assunzione del personale, approvati</w:t>
      </w:r>
      <w:r w:rsidR="00B60860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dal</w:t>
      </w:r>
      <w:r w:rsidR="00B60860">
        <w:rPr>
          <w:rFonts w:ascii="Times New Roman" w:hAnsi="Times New Roman" w:cs="Times New Roman"/>
          <w:sz w:val="20"/>
          <w:szCs w:val="20"/>
        </w:rPr>
        <w:t>l’ Assemblea dei soci</w:t>
      </w:r>
      <w:r w:rsidRPr="00D13E1E">
        <w:rPr>
          <w:rFonts w:ascii="Times New Roman" w:hAnsi="Times New Roman" w:cs="Times New Roman"/>
          <w:sz w:val="20"/>
          <w:szCs w:val="20"/>
        </w:rPr>
        <w:t>.</w:t>
      </w:r>
    </w:p>
    <w:p w:rsidR="00E849B9" w:rsidRPr="00B60860" w:rsidRDefault="00E849B9" w:rsidP="00B60860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60860">
        <w:rPr>
          <w:rFonts w:ascii="Times New Roman" w:hAnsi="Times New Roman" w:cs="Times New Roman"/>
          <w:sz w:val="20"/>
          <w:szCs w:val="20"/>
          <w:u w:val="single"/>
        </w:rPr>
        <w:t>I lavoratori assunti, potranno essere assegnati, ad insindacabile giudizio della Società, a qualsiasi sede</w:t>
      </w:r>
      <w:r w:rsidR="00B60860" w:rsidRPr="00B6086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860">
        <w:rPr>
          <w:rFonts w:ascii="Times New Roman" w:hAnsi="Times New Roman" w:cs="Times New Roman"/>
          <w:sz w:val="20"/>
          <w:szCs w:val="20"/>
          <w:u w:val="single"/>
        </w:rPr>
        <w:t>ed a qualunque turno di lavoro, sia diurno che notturno, con turni di riposo domenicali, in altro giorno</w:t>
      </w:r>
      <w:r w:rsidR="00B60860" w:rsidRPr="00B6086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860">
        <w:rPr>
          <w:rFonts w:ascii="Times New Roman" w:hAnsi="Times New Roman" w:cs="Times New Roman"/>
          <w:sz w:val="20"/>
          <w:szCs w:val="20"/>
          <w:u w:val="single"/>
        </w:rPr>
        <w:t>od in rotazione e potranno essere assegnati a tutte le mansioni previste dal livello d'inquadramento, a</w:t>
      </w:r>
      <w:r w:rsidR="00B60860" w:rsidRPr="00B6086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860">
        <w:rPr>
          <w:rFonts w:ascii="Times New Roman" w:hAnsi="Times New Roman" w:cs="Times New Roman"/>
          <w:sz w:val="20"/>
          <w:szCs w:val="20"/>
          <w:u w:val="single"/>
        </w:rPr>
        <w:t>mansioni equivalenti e/o promiscue e/o ad eventuali altre mansioni, nel rispetto della vigente</w:t>
      </w:r>
      <w:r w:rsidR="00B60860" w:rsidRPr="00B6086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860">
        <w:rPr>
          <w:rFonts w:ascii="Times New Roman" w:hAnsi="Times New Roman" w:cs="Times New Roman"/>
          <w:sz w:val="20"/>
          <w:szCs w:val="20"/>
          <w:u w:val="single"/>
        </w:rPr>
        <w:t>normativa in materia.</w:t>
      </w:r>
    </w:p>
    <w:p w:rsidR="00B60860" w:rsidRDefault="00E849B9" w:rsidP="0098740D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Non saranno rilasciati attestati di idoneità alla selezione pubblica.</w:t>
      </w:r>
    </w:p>
    <w:p w:rsidR="00E849B9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L'accettazione da parte del candidato dell'inserimento nella graduatoria finale diviene definitivo e non</w:t>
      </w:r>
      <w:r w:rsidR="00B60860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più contestabile dopo 15 giorni dalla pubblicazione; ogni richiesta di chiarimenti o contestazione deve</w:t>
      </w:r>
      <w:r w:rsidR="00B60860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avvenire entro tale termine.</w:t>
      </w:r>
    </w:p>
    <w:p w:rsidR="0098740D" w:rsidRDefault="0098740D" w:rsidP="00E849B9">
      <w:pPr>
        <w:rPr>
          <w:rFonts w:ascii="Times New Roman" w:hAnsi="Times New Roman" w:cs="Times New Roman"/>
          <w:sz w:val="20"/>
          <w:szCs w:val="20"/>
        </w:rPr>
      </w:pPr>
    </w:p>
    <w:p w:rsidR="0098740D" w:rsidRPr="00D13E1E" w:rsidRDefault="0098740D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B60860" w:rsidRDefault="00E849B9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6086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10 </w:t>
      </w:r>
      <w:r w:rsidR="00B6086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B60860">
        <w:rPr>
          <w:rFonts w:ascii="Times New Roman" w:hAnsi="Times New Roman" w:cs="Times New Roman"/>
          <w:b/>
          <w:i/>
          <w:sz w:val="20"/>
          <w:szCs w:val="20"/>
          <w:u w:val="single"/>
        </w:rPr>
        <w:t>ASSUNZIONI</w:t>
      </w:r>
    </w:p>
    <w:p w:rsidR="00E849B9" w:rsidRPr="00D13E1E" w:rsidRDefault="00E849B9" w:rsidP="00B60860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L’eventuale assunzione e l’inserimento nelle mansioni sono subordinati alla verifica del possesso di</w:t>
      </w:r>
      <w:r w:rsidR="00B60860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tutti i requisiti indicati nel presente bando.</w:t>
      </w:r>
    </w:p>
    <w:p w:rsidR="00E849B9" w:rsidRPr="00D13E1E" w:rsidRDefault="00E849B9" w:rsidP="00B60860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La società può procedere all’accertamento del possesso dei requisiti dichiarati dal candidato, nonché</w:t>
      </w:r>
      <w:r w:rsidR="00B60860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della veridicità di tutte le dichiarazioni rese nella domanda al momento dell’assunzione. Nel caso in</w:t>
      </w:r>
      <w:r w:rsidR="00B60860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cui dalle verifiche effettuate d’ufficio, sulle dichiarazioni rese dai candidati, emergano la mancanza</w:t>
      </w:r>
      <w:r w:rsidR="00B60860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dei requisiti richiesti, ovvero la non corrispondenza al vero delle dichiarazioni rilasciate, ovvero il</w:t>
      </w:r>
      <w:r w:rsidR="00B60860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mancato accertamento sanitario o, comunque, il rifiuto a sottoporsi ad esso, i candidati verranno</w:t>
      </w:r>
      <w:r w:rsidR="00B60860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esclusi dalla graduatoria (o dalle graduatorie, qualora il candidato risulti presente in più di una) oltre</w:t>
      </w:r>
      <w:r w:rsidR="00B60860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alle altre conseguenze giuridiche.</w:t>
      </w:r>
    </w:p>
    <w:p w:rsidR="00E849B9" w:rsidRPr="00D13E1E" w:rsidRDefault="00E849B9" w:rsidP="00B60860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L'assunzione è vincolata all'esito della visita di accertamento dell'idoneità psico-fisica integrale,</w:t>
      </w:r>
      <w:r w:rsidR="00B60860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pertanto, se al momento della chiamata il candidato dovesse risultare temporaneamente inidoneo, lo</w:t>
      </w:r>
      <w:r w:rsidR="00B60860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stesso potrà mantenere la posizione in graduatoria ma non potrà essere assunto in servizio fino a</w:t>
      </w:r>
      <w:r w:rsidR="00B60860">
        <w:rPr>
          <w:rFonts w:ascii="Times New Roman" w:hAnsi="Times New Roman" w:cs="Times New Roman"/>
          <w:sz w:val="20"/>
          <w:szCs w:val="20"/>
        </w:rPr>
        <w:t xml:space="preserve"> completa ria</w:t>
      </w:r>
      <w:r w:rsidR="00A008D6">
        <w:rPr>
          <w:rFonts w:ascii="Times New Roman" w:hAnsi="Times New Roman" w:cs="Times New Roman"/>
          <w:sz w:val="20"/>
          <w:szCs w:val="20"/>
        </w:rPr>
        <w:t>c</w:t>
      </w:r>
      <w:r w:rsidRPr="00D13E1E">
        <w:rPr>
          <w:rFonts w:ascii="Times New Roman" w:hAnsi="Times New Roman" w:cs="Times New Roman"/>
          <w:sz w:val="20"/>
          <w:szCs w:val="20"/>
        </w:rPr>
        <w:t>quisizione della piena idoneità.</w:t>
      </w:r>
    </w:p>
    <w:p w:rsidR="00E849B9" w:rsidRPr="00D13E1E" w:rsidRDefault="00E849B9" w:rsidP="00A008D6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Nel caso in cui invece, al momento della chiamata, il candidato dovesse risultare non idoneo, anche</w:t>
      </w:r>
      <w:r w:rsidR="00A008D6">
        <w:rPr>
          <w:rFonts w:ascii="Times New Roman" w:hAnsi="Times New Roman" w:cs="Times New Roman"/>
          <w:sz w:val="20"/>
          <w:szCs w:val="20"/>
        </w:rPr>
        <w:t xml:space="preserve"> parzialmente, per </w:t>
      </w:r>
      <w:r w:rsidRPr="00D13E1E">
        <w:rPr>
          <w:rFonts w:ascii="Times New Roman" w:hAnsi="Times New Roman" w:cs="Times New Roman"/>
          <w:sz w:val="20"/>
          <w:szCs w:val="20"/>
        </w:rPr>
        <w:t>presenza di prescrizioni permanenti, non si potrà procedere all'assunzione e lo stesso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sarà estromesso dalla graduatoria per mancanza di uno dei requisiti previsti.</w:t>
      </w:r>
    </w:p>
    <w:p w:rsidR="00E849B9" w:rsidRPr="00D13E1E" w:rsidRDefault="00E849B9" w:rsidP="00A008D6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Il candidato chiamato per l’assunzione dovrà presentare l’eventuale ulteriore documentazione che gli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verrà richiesta ed assumere servizio nel termine comunicato dalla Società. In difetto di ciò sarà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considerato rinunciatario.</w:t>
      </w:r>
    </w:p>
    <w:p w:rsidR="00E849B9" w:rsidRPr="00D13E1E" w:rsidRDefault="00E849B9" w:rsidP="00A008D6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Il candidato chiamato per l'assunzione dovrà presentarsi e confermare la propria accettazione nei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 xml:space="preserve">termini indicati per le vie brevi dalla </w:t>
      </w:r>
      <w:r w:rsidR="00A008D6">
        <w:rPr>
          <w:rFonts w:ascii="Times New Roman" w:hAnsi="Times New Roman" w:cs="Times New Roman"/>
          <w:sz w:val="20"/>
          <w:szCs w:val="20"/>
        </w:rPr>
        <w:t>Marciana Civitas</w:t>
      </w:r>
      <w:r w:rsidRPr="00D13E1E">
        <w:rPr>
          <w:rFonts w:ascii="Times New Roman" w:hAnsi="Times New Roman" w:cs="Times New Roman"/>
          <w:sz w:val="20"/>
          <w:szCs w:val="20"/>
        </w:rPr>
        <w:t>; in difetto di ciò sarà considerato rinunciatario e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spostato in fondo alla graduatoria di riferimento.</w:t>
      </w:r>
    </w:p>
    <w:p w:rsidR="00E849B9" w:rsidRPr="00D13E1E" w:rsidRDefault="00E849B9" w:rsidP="00A008D6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Si specifica che in caso di chiamata in servizio da parte della </w:t>
      </w:r>
      <w:r w:rsidR="00A008D6">
        <w:rPr>
          <w:rFonts w:ascii="Times New Roman" w:hAnsi="Times New Roman" w:cs="Times New Roman"/>
          <w:sz w:val="20"/>
          <w:szCs w:val="20"/>
        </w:rPr>
        <w:t>Marciana Civitas</w:t>
      </w:r>
      <w:r w:rsidRPr="00D13E1E">
        <w:rPr>
          <w:rFonts w:ascii="Times New Roman" w:hAnsi="Times New Roman" w:cs="Times New Roman"/>
          <w:sz w:val="20"/>
          <w:szCs w:val="20"/>
        </w:rPr>
        <w:t>, se il candidato, per un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qualsiasi motivo rinuncerà all'assunzione, perderà la propria posizione e verrà spostato in fondo alla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graduatoria di riferimento, così come delineata al momento della rinuncia; solamente per chiamate in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servizio di breve periodo, inferiore ad un mese, il candidato che dovesse rinunciare manterrà il posto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in graduatoria, esclusivamente per la prima rinuncia.</w:t>
      </w:r>
    </w:p>
    <w:p w:rsidR="00E849B9" w:rsidRPr="00D13E1E" w:rsidRDefault="00E849B9" w:rsidP="00A008D6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In caso di cancellazione dalla graduatoria o rinuncia di un candidato sarà chiamato il concorrente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risultato in graduatoria al posto successivo e così di seguito.</w:t>
      </w:r>
    </w:p>
    <w:p w:rsidR="00E849B9" w:rsidRPr="00D13E1E" w:rsidRDefault="00E849B9" w:rsidP="00A008D6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Le chiamate in servizio verranno effettuate per via telefonica e/o e-mail; le e-mail inviate rimarranno</w:t>
      </w:r>
      <w:r w:rsidR="00A008D6">
        <w:rPr>
          <w:rFonts w:ascii="Times New Roman" w:hAnsi="Times New Roman" w:cs="Times New Roman"/>
          <w:sz w:val="20"/>
          <w:szCs w:val="20"/>
        </w:rPr>
        <w:t xml:space="preserve"> archiviate e </w:t>
      </w:r>
      <w:r w:rsidRPr="00D13E1E">
        <w:rPr>
          <w:rFonts w:ascii="Times New Roman" w:hAnsi="Times New Roman" w:cs="Times New Roman"/>
          <w:sz w:val="20"/>
          <w:szCs w:val="20"/>
        </w:rPr>
        <w:t>costituiranno prova di avvenuta comunicazione con il candidato.</w:t>
      </w:r>
    </w:p>
    <w:p w:rsidR="00E849B9" w:rsidRPr="00D13E1E" w:rsidRDefault="00E849B9" w:rsidP="00A008D6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L'irreperibilità telefonica del candidato (3 tentativi in orari differenziati della giornata) sarà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considerata equivalente alla rinuncia con conseguente spostamento in fondo alla graduatoria.</w:t>
      </w:r>
    </w:p>
    <w:p w:rsidR="00E849B9" w:rsidRPr="00D13E1E" w:rsidRDefault="00E849B9" w:rsidP="00A008D6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La rinuncia espressa verbalmente sarà confermata via e-mail allegando documento di identità; la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rinuncia sarà comunque ritenuta valida a tutti gli effetti, anche in mancanza della relativa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formalizzazione per scritto da parte del rinunciatario.</w:t>
      </w:r>
    </w:p>
    <w:p w:rsidR="00E849B9" w:rsidRPr="00D13E1E" w:rsidRDefault="00E849B9" w:rsidP="00A008D6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 contratti di lavoro prevedono un periodo di prova; i candidati che non lo supereranno saranno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cancellati dalla graduatoria.</w:t>
      </w:r>
    </w:p>
    <w:p w:rsidR="00E849B9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98740D" w:rsidRDefault="0098740D" w:rsidP="00E849B9">
      <w:pPr>
        <w:rPr>
          <w:rFonts w:ascii="Times New Roman" w:hAnsi="Times New Roman" w:cs="Times New Roman"/>
          <w:sz w:val="20"/>
          <w:szCs w:val="20"/>
        </w:rPr>
      </w:pPr>
    </w:p>
    <w:p w:rsidR="0098740D" w:rsidRDefault="0098740D" w:rsidP="00E849B9">
      <w:pPr>
        <w:rPr>
          <w:rFonts w:ascii="Times New Roman" w:hAnsi="Times New Roman" w:cs="Times New Roman"/>
          <w:sz w:val="20"/>
          <w:szCs w:val="20"/>
        </w:rPr>
      </w:pPr>
    </w:p>
    <w:p w:rsidR="00A008D6" w:rsidRPr="00D13E1E" w:rsidRDefault="00A008D6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A008D6" w:rsidRDefault="00E849B9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08D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11 </w:t>
      </w:r>
      <w:r w:rsidR="00A008D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A008D6">
        <w:rPr>
          <w:rFonts w:ascii="Times New Roman" w:hAnsi="Times New Roman" w:cs="Times New Roman"/>
          <w:b/>
          <w:i/>
          <w:sz w:val="20"/>
          <w:szCs w:val="20"/>
          <w:u w:val="single"/>
        </w:rPr>
        <w:t>TITOLI DI PREFERENZA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A parità di punteggio costituirà titolo preferenziale, come previsto dall’articolo 5 del D.P.R. 487/94, in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ordine: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1) gli insigniti di medaglia al valore militare;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2) i mutilati ed invalidi di guerra ex combattenti;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3) i mutilati ed invalidi per fatto di guerra;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4) i mutilati ed invalidi per servizio nel settore pubblico e privato;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5) gli orfani di guerra;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6) gli orfani dei caduti per fatto di guerra;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7) gli orfani dei caduti per servizio nel settore pubblico e privato;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8) i feriti in combattimento;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9) gli insigniti di croce di guerra o di altra attestazione speciale di merito di guerra, nonché i capi di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famiglia numerosa;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10) i figli dei mutilati e degli invalidi di guerra ex combattenti;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11) i figli dei mutilati e degli invalidi per fatto di guerra;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12) i figli dei mutilati e degli invalidi per servizio nel settore pubblico e privato;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13) i genitori vedovi non risposati, i coniugi non risposati, le sorelle e i fratelli vedovi o non sposati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dei caduti in guerra;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14) i genitori vedovi non risposati, i coniugi non risposati, le sorelle e i fratelli vedovi o non sposati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dei caduti per fatto di guerra;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15) i genitori vedovi e non risposati, i coniugi non risposati, le sorelle e i fratelli vedovi o non sposati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 xml:space="preserve">dei caduti per servizio 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nel settore pubblico e privato;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16) coloro che abbiano prestato servizio militare come combattenti;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17) coloro che abbiano prestato lodevole servizio a qualunque titolo, per non meno di un anno,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nell’Amministrazione che ha indetto il concorso;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18) i coniugati e i non coniugati con riguardo al numero dei figli a carico;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19) gli invalidi e i mutilati civili;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20) militari volontari delle Forze armate congedati senza demerito al termine della ferma o rafferma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A parità di punteggio e titoli di preferenza, la preferenza è determinata: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a) dal numero dei figli a carico, indipendentemente dal fatto che il candidato sia coniugato o meno;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b) dall'aver prestato lodevole servizio nell’Amministrazione Pubblica con riguardo alla durata del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servizio prestato;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c) dalla minore età.</w:t>
      </w:r>
    </w:p>
    <w:p w:rsidR="00E849B9" w:rsidRPr="00A008D6" w:rsidRDefault="00E849B9" w:rsidP="00A008D6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08D6">
        <w:rPr>
          <w:rFonts w:ascii="Times New Roman" w:hAnsi="Times New Roman" w:cs="Times New Roman"/>
          <w:b/>
          <w:i/>
          <w:sz w:val="20"/>
          <w:szCs w:val="20"/>
          <w:u w:val="single"/>
        </w:rPr>
        <w:t>12</w:t>
      </w:r>
      <w:r w:rsidR="00A008D6" w:rsidRPr="00A008D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</w:t>
      </w:r>
      <w:r w:rsidRPr="00A008D6">
        <w:rPr>
          <w:rFonts w:ascii="Times New Roman" w:hAnsi="Times New Roman" w:cs="Times New Roman"/>
          <w:b/>
          <w:i/>
          <w:sz w:val="20"/>
          <w:szCs w:val="20"/>
          <w:u w:val="single"/>
        </w:rPr>
        <w:t>RINVIO</w:t>
      </w:r>
    </w:p>
    <w:p w:rsidR="00E849B9" w:rsidRPr="00D13E1E" w:rsidRDefault="00E849B9" w:rsidP="00A008D6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Per quanto non espressamente previsto e/o richiamato nel presente bando si rimanda alle disposizioni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di legge in materia, del vigente CCNL ed a quanto stabilito nel regolamento per il reclutamento del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personale e il conferimento degli incarichi adottato ai sensi dell’art.18 Legge 133/2008 e dell’Art.3 bis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comma 6 Decreto legge 138/11 (così come introdotto dalla legge 27/12).</w:t>
      </w:r>
    </w:p>
    <w:p w:rsidR="00E849B9" w:rsidRPr="00A218D3" w:rsidRDefault="00E849B9" w:rsidP="00A218D3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08D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13 </w:t>
      </w:r>
      <w:r w:rsidR="00A008D6" w:rsidRPr="00A008D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A008D6">
        <w:rPr>
          <w:rFonts w:ascii="Times New Roman" w:hAnsi="Times New Roman" w:cs="Times New Roman"/>
          <w:b/>
          <w:i/>
          <w:sz w:val="20"/>
          <w:szCs w:val="20"/>
          <w:u w:val="single"/>
        </w:rPr>
        <w:t>TRATTAMENTO DEI DATI PERSONALI</w:t>
      </w:r>
    </w:p>
    <w:p w:rsidR="00E849B9" w:rsidRPr="00D13E1E" w:rsidRDefault="00E849B9" w:rsidP="00A218D3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Visto il “Codice in materia di protezione dei dati personali” approvato con D. Lgs.vo n. 196/2003 e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successive modificazioni ed integrazioni si inserisce di seguito l’informativa di cui all’articolo 13,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nelle more dell'adeguamento al nuovo regolamento GPDR:</w:t>
      </w:r>
    </w:p>
    <w:p w:rsidR="00E849B9" w:rsidRPr="00D13E1E" w:rsidRDefault="00E849B9" w:rsidP="00A218D3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Tutti i dati che Le sono stati richiesti e che sono - o saranno successivamente - da Lei</w:t>
      </w:r>
      <w:r w:rsidR="00A008D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comunicati sono necessari per l’adempimento delle procedure selettive. Il trattamento dei dati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suddetti è obbligatorio al fine del corretto svolgimento delle procedure selettive. Il mancato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conferimento dei dati obbligatori richiesti comporta l’esclusione dalla procedura selettiva e/o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dai benefici ad essa relativi.</w:t>
      </w:r>
    </w:p>
    <w:p w:rsidR="00E849B9" w:rsidRPr="00D13E1E" w:rsidRDefault="00E849B9" w:rsidP="00A218D3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Il trattamento dei suddetti dati personali potrà essere effettuato con o senza l’ausilio di mezzi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elettronici, o comunque automatizzati, e comprenderà, tutte le operazioni od il complesso di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operazioni, previste da detto D.Lgs., nonché la comunicazione e la diffusione di quanto</w:t>
      </w:r>
      <w:r w:rsidR="00A97E69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indicato dalla presente nota informativa.</w:t>
      </w:r>
    </w:p>
    <w:p w:rsidR="00E849B9" w:rsidRPr="00D13E1E" w:rsidRDefault="00E849B9" w:rsidP="00A218D3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A seguito del trattamento dei suddetti dati personali, nel caso di convenzione, le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Amministrazione Comunali convenzionate possono venire a conoscenza di informazioni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relative alla Sua persona che la legge definisce “sensibili”, in quanto idonei a rilevare lo stato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di salute, ecc.</w:t>
      </w:r>
    </w:p>
    <w:p w:rsidR="00E849B9" w:rsidRPr="00D13E1E" w:rsidRDefault="00E849B9" w:rsidP="00A218D3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I dati personali comunicati potranno essere trattati e potranno essere comunicati ad imprese per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adempimenti connessi alle procedure selettive, o anche ad altri Enti Pubblici per finalità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occupazionali.</w:t>
      </w:r>
    </w:p>
    <w:p w:rsidR="00E849B9" w:rsidRPr="00D13E1E" w:rsidRDefault="00E849B9" w:rsidP="00A218D3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Ai sensi dell’art. 7 del D.Lgs. 196/2003 e successive modificazioni ed integrazioni vengono di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seguito elencati i diritti dell’interessato al trattamento:</w:t>
      </w:r>
    </w:p>
    <w:p w:rsidR="00E849B9" w:rsidRPr="00D13E1E" w:rsidRDefault="00E849B9" w:rsidP="00A218D3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ottenere l’accesso alla presente banca dati e la comunicazione in forma intelligibile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dei dati raccolti;</w:t>
      </w:r>
    </w:p>
    <w:p w:rsidR="00E849B9" w:rsidRPr="00D13E1E" w:rsidRDefault="00E849B9" w:rsidP="00A218D3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ottenere la cancellazione, la trasformazione in forma anonima o il blocco dei dati</w:t>
      </w:r>
      <w:r w:rsidR="00A218D3">
        <w:rPr>
          <w:rFonts w:ascii="Times New Roman" w:hAnsi="Times New Roman" w:cs="Times New Roman"/>
          <w:sz w:val="20"/>
          <w:szCs w:val="20"/>
        </w:rPr>
        <w:t xml:space="preserve"> ove gli stessi fossero trattati </w:t>
      </w:r>
      <w:r w:rsidRPr="00D13E1E">
        <w:rPr>
          <w:rFonts w:ascii="Times New Roman" w:hAnsi="Times New Roman" w:cs="Times New Roman"/>
          <w:sz w:val="20"/>
          <w:szCs w:val="20"/>
        </w:rPr>
        <w:t>illegittimamente, nonché di ottenere l’aggiornamento,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la rettificazione, l’integrazione e ciò sia nei nostri confronti che, a nostra cura, nei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confronti dei terzi a cui i Suoi dati fossero stati da noi comunicati;</w:t>
      </w:r>
    </w:p>
    <w:p w:rsidR="00E849B9" w:rsidRPr="00D13E1E" w:rsidRDefault="00E849B9" w:rsidP="00A218D3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di opporsi, in tutto o in parte, per motivi legittimi, al trattamento dei dati, ancorché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pertinenti allo scopo della raccolta;</w:t>
      </w:r>
    </w:p>
    <w:p w:rsidR="00E849B9" w:rsidRPr="00D13E1E" w:rsidRDefault="00E849B9" w:rsidP="00A218D3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di opporsi all’invio di materiale pubblicitario o commerciale.</w:t>
      </w:r>
    </w:p>
    <w:p w:rsidR="00E849B9" w:rsidRPr="00D13E1E" w:rsidRDefault="00E849B9" w:rsidP="00A218D3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Si specifica che l’unico titolare del trattamento dei dati ad ogni effetto di legge, per il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 xml:space="preserve">procedimento in oggetto è la società </w:t>
      </w:r>
      <w:r w:rsidR="00A218D3">
        <w:rPr>
          <w:rFonts w:ascii="Times New Roman" w:hAnsi="Times New Roman" w:cs="Times New Roman"/>
          <w:sz w:val="20"/>
          <w:szCs w:val="20"/>
        </w:rPr>
        <w:t>Marciana Civitas</w:t>
      </w:r>
      <w:r w:rsidRPr="00D13E1E">
        <w:rPr>
          <w:rFonts w:ascii="Times New Roman" w:hAnsi="Times New Roman" w:cs="Times New Roman"/>
          <w:sz w:val="20"/>
          <w:szCs w:val="20"/>
        </w:rPr>
        <w:t xml:space="preserve"> srl, partecipata del Comune di </w:t>
      </w:r>
      <w:r w:rsidR="00A218D3">
        <w:rPr>
          <w:rFonts w:ascii="Times New Roman" w:hAnsi="Times New Roman" w:cs="Times New Roman"/>
          <w:sz w:val="20"/>
          <w:szCs w:val="20"/>
        </w:rPr>
        <w:t>Marciana</w:t>
      </w:r>
      <w:r w:rsidRPr="00D13E1E">
        <w:rPr>
          <w:rFonts w:ascii="Times New Roman" w:hAnsi="Times New Roman" w:cs="Times New Roman"/>
          <w:sz w:val="20"/>
          <w:szCs w:val="20"/>
        </w:rPr>
        <w:t>,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 xml:space="preserve">con sede in </w:t>
      </w:r>
      <w:r w:rsidR="00A218D3">
        <w:rPr>
          <w:rFonts w:ascii="Times New Roman" w:hAnsi="Times New Roman" w:cs="Times New Roman"/>
          <w:sz w:val="20"/>
          <w:szCs w:val="20"/>
        </w:rPr>
        <w:t>via Santa Croce</w:t>
      </w:r>
      <w:r w:rsidRPr="00D13E1E">
        <w:rPr>
          <w:rFonts w:ascii="Times New Roman" w:hAnsi="Times New Roman" w:cs="Times New Roman"/>
          <w:sz w:val="20"/>
          <w:szCs w:val="20"/>
        </w:rPr>
        <w:t xml:space="preserve">, </w:t>
      </w:r>
      <w:r w:rsidR="00A218D3">
        <w:rPr>
          <w:rFonts w:ascii="Times New Roman" w:hAnsi="Times New Roman" w:cs="Times New Roman"/>
          <w:sz w:val="20"/>
          <w:szCs w:val="20"/>
        </w:rPr>
        <w:t>34</w:t>
      </w:r>
      <w:r w:rsidRPr="00D13E1E">
        <w:rPr>
          <w:rFonts w:ascii="Times New Roman" w:hAnsi="Times New Roman" w:cs="Times New Roman"/>
          <w:sz w:val="20"/>
          <w:szCs w:val="20"/>
        </w:rPr>
        <w:t xml:space="preserve"> – 5703</w:t>
      </w:r>
      <w:r w:rsidR="00A218D3">
        <w:rPr>
          <w:rFonts w:ascii="Times New Roman" w:hAnsi="Times New Roman" w:cs="Times New Roman"/>
          <w:sz w:val="20"/>
          <w:szCs w:val="20"/>
        </w:rPr>
        <w:t>0</w:t>
      </w:r>
      <w:r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="00A218D3">
        <w:rPr>
          <w:rFonts w:ascii="Times New Roman" w:hAnsi="Times New Roman" w:cs="Times New Roman"/>
          <w:sz w:val="20"/>
          <w:szCs w:val="20"/>
        </w:rPr>
        <w:t>Marciana</w:t>
      </w:r>
      <w:r w:rsidRPr="00D13E1E">
        <w:rPr>
          <w:rFonts w:ascii="Times New Roman" w:hAnsi="Times New Roman" w:cs="Times New Roman"/>
          <w:sz w:val="20"/>
          <w:szCs w:val="20"/>
        </w:rPr>
        <w:t xml:space="preserve"> (LI).</w:t>
      </w:r>
    </w:p>
    <w:p w:rsidR="00E849B9" w:rsidRDefault="00E849B9" w:rsidP="00E849B9">
      <w:pPr>
        <w:rPr>
          <w:rFonts w:ascii="Times New Roman" w:hAnsi="Times New Roman" w:cs="Times New Roman"/>
          <w:sz w:val="20"/>
          <w:szCs w:val="20"/>
        </w:rPr>
      </w:pPr>
    </w:p>
    <w:p w:rsidR="00A218D3" w:rsidRDefault="00A218D3" w:rsidP="00E849B9">
      <w:pPr>
        <w:rPr>
          <w:rFonts w:ascii="Times New Roman" w:hAnsi="Times New Roman" w:cs="Times New Roman"/>
          <w:sz w:val="20"/>
          <w:szCs w:val="20"/>
        </w:rPr>
      </w:pPr>
    </w:p>
    <w:p w:rsidR="0098740D" w:rsidRDefault="0098740D" w:rsidP="00E849B9">
      <w:pPr>
        <w:rPr>
          <w:rFonts w:ascii="Times New Roman" w:hAnsi="Times New Roman" w:cs="Times New Roman"/>
          <w:sz w:val="20"/>
          <w:szCs w:val="20"/>
        </w:rPr>
      </w:pPr>
    </w:p>
    <w:p w:rsidR="00A218D3" w:rsidRPr="00D13E1E" w:rsidRDefault="00A218D3" w:rsidP="00E849B9">
      <w:pPr>
        <w:rPr>
          <w:rFonts w:ascii="Times New Roman" w:hAnsi="Times New Roman" w:cs="Times New Roman"/>
          <w:sz w:val="20"/>
          <w:szCs w:val="20"/>
        </w:rPr>
      </w:pPr>
    </w:p>
    <w:p w:rsidR="00E849B9" w:rsidRPr="00A218D3" w:rsidRDefault="00E849B9" w:rsidP="00A218D3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18D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14 </w:t>
      </w:r>
      <w:r w:rsidR="00A218D3" w:rsidRPr="00A218D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A218D3">
        <w:rPr>
          <w:rFonts w:ascii="Times New Roman" w:hAnsi="Times New Roman" w:cs="Times New Roman"/>
          <w:b/>
          <w:i/>
          <w:sz w:val="20"/>
          <w:szCs w:val="20"/>
          <w:u w:val="single"/>
        </w:rPr>
        <w:t>NORME TRANSITORIE E FINALI</w:t>
      </w:r>
    </w:p>
    <w:p w:rsidR="00E849B9" w:rsidRPr="00D13E1E" w:rsidRDefault="005F2279" w:rsidP="00E849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Marciana Civitas</w:t>
      </w:r>
      <w:r w:rsidR="00E849B9" w:rsidRPr="00D13E1E">
        <w:rPr>
          <w:rFonts w:ascii="Times New Roman" w:hAnsi="Times New Roman" w:cs="Times New Roman"/>
          <w:sz w:val="20"/>
          <w:szCs w:val="20"/>
        </w:rPr>
        <w:t xml:space="preserve"> si riserva la facoltà di: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Prorogare il termine di scadenza della selezione pubblica;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Riaprire tale termine allorché lo stesso sia già scaduto;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Revocare la selezione stessa quando ciò sia richiesto nell’interesse della società per giustificati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motivi;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Non utilizzare la presente graduatoria nel caso in cui ricorrano i presupposti per le limitazioni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di assunzioni di personale a qualsiasi titolo previste.</w:t>
      </w:r>
    </w:p>
    <w:p w:rsidR="00E849B9" w:rsidRPr="00D13E1E" w:rsidRDefault="00E849B9" w:rsidP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La presente selezione è pubblicata sul sito internet </w:t>
      </w:r>
      <w:r w:rsidR="000C3740">
        <w:rPr>
          <w:rFonts w:ascii="Times New Roman" w:hAnsi="Times New Roman" w:cs="Times New Roman"/>
          <w:sz w:val="20"/>
          <w:szCs w:val="20"/>
        </w:rPr>
        <w:t xml:space="preserve">del Comune di Marciana </w:t>
      </w:r>
      <w:hyperlink r:id="rId12" w:history="1">
        <w:r w:rsidR="0098740D" w:rsidRPr="00D56574">
          <w:rPr>
            <w:rStyle w:val="Collegamentoipertestuale"/>
            <w:rFonts w:ascii="Times New Roman" w:hAnsi="Times New Roman" w:cs="Times New Roman"/>
            <w:sz w:val="20"/>
            <w:szCs w:val="20"/>
          </w:rPr>
          <w:t>www.comune.marciana.li.it</w:t>
        </w:r>
      </w:hyperlink>
      <w:r w:rsidR="0098740D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dal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quale potrà essere scaricata dagli interessati. Per ogni informazione i candidati potranno rivolgersi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 xml:space="preserve">all’ufficio </w:t>
      </w:r>
      <w:r w:rsidR="00A218D3">
        <w:rPr>
          <w:rFonts w:ascii="Times New Roman" w:hAnsi="Times New Roman" w:cs="Times New Roman"/>
          <w:sz w:val="20"/>
          <w:szCs w:val="20"/>
        </w:rPr>
        <w:t>Marciana Civitas</w:t>
      </w:r>
      <w:r w:rsidRPr="00D13E1E">
        <w:rPr>
          <w:rFonts w:ascii="Times New Roman" w:hAnsi="Times New Roman" w:cs="Times New Roman"/>
          <w:sz w:val="20"/>
          <w:szCs w:val="20"/>
        </w:rPr>
        <w:t xml:space="preserve"> al numero di tel. </w:t>
      </w:r>
      <w:r w:rsidR="00A218D3">
        <w:rPr>
          <w:rFonts w:ascii="Times New Roman" w:hAnsi="Times New Roman" w:cs="Times New Roman"/>
          <w:sz w:val="20"/>
          <w:szCs w:val="20"/>
        </w:rPr>
        <w:t>3296750774</w:t>
      </w:r>
      <w:r w:rsidRPr="00D13E1E">
        <w:rPr>
          <w:rFonts w:ascii="Times New Roman" w:hAnsi="Times New Roman" w:cs="Times New Roman"/>
          <w:sz w:val="20"/>
          <w:szCs w:val="20"/>
        </w:rPr>
        <w:t xml:space="preserve"> tutti i giorni feriali dalle ore 09:00 alle ore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1</w:t>
      </w:r>
      <w:r w:rsidR="00A218D3">
        <w:rPr>
          <w:rFonts w:ascii="Times New Roman" w:hAnsi="Times New Roman" w:cs="Times New Roman"/>
          <w:sz w:val="20"/>
          <w:szCs w:val="20"/>
        </w:rPr>
        <w:t>1</w:t>
      </w:r>
      <w:r w:rsidRPr="00D13E1E">
        <w:rPr>
          <w:rFonts w:ascii="Times New Roman" w:hAnsi="Times New Roman" w:cs="Times New Roman"/>
          <w:sz w:val="20"/>
          <w:szCs w:val="20"/>
        </w:rPr>
        <w:t>:00.</w:t>
      </w:r>
    </w:p>
    <w:p w:rsidR="00E849B9" w:rsidRPr="00E3580E" w:rsidRDefault="00E849B9" w:rsidP="00E3580E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218D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15 </w:t>
      </w:r>
      <w:r w:rsidR="00A218D3" w:rsidRPr="00A218D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A218D3">
        <w:rPr>
          <w:rFonts w:ascii="Times New Roman" w:hAnsi="Times New Roman" w:cs="Times New Roman"/>
          <w:b/>
          <w:i/>
          <w:sz w:val="20"/>
          <w:szCs w:val="20"/>
          <w:u w:val="single"/>
        </w:rPr>
        <w:t>ALLEGATI</w:t>
      </w:r>
    </w:p>
    <w:p w:rsidR="00AD652F" w:rsidRPr="00D13E1E" w:rsidRDefault="00E849B9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• modello domanda di partecipazione;</w:t>
      </w:r>
    </w:p>
    <w:p w:rsidR="007B06AD" w:rsidRPr="00D13E1E" w:rsidRDefault="007B06AD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B06AD" w:rsidRPr="00D13E1E" w:rsidRDefault="007B06AD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218D3" w:rsidRDefault="00A218D3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218D3" w:rsidRDefault="00A218D3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218D3" w:rsidRDefault="00A218D3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218D3" w:rsidRDefault="00A218D3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218D3" w:rsidRDefault="00A218D3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218D3" w:rsidRDefault="00A218D3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218D3" w:rsidRDefault="00A218D3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218D3" w:rsidRDefault="00A218D3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218D3" w:rsidRDefault="00A218D3" w:rsidP="00A218D3">
      <w:pPr>
        <w:rPr>
          <w:rFonts w:ascii="Times New Roman" w:hAnsi="Times New Roman" w:cs="Times New Roman"/>
          <w:sz w:val="20"/>
          <w:szCs w:val="20"/>
        </w:rPr>
      </w:pPr>
    </w:p>
    <w:p w:rsidR="00E3580E" w:rsidRDefault="00E3580E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E3580E" w:rsidRDefault="00E3580E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E3580E" w:rsidRDefault="00E3580E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E3580E" w:rsidRDefault="00E3580E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E3580E" w:rsidRDefault="00E3580E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8740D" w:rsidRDefault="0098740D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D652F" w:rsidRPr="00D13E1E" w:rsidRDefault="00AD652F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Alla Società </w:t>
      </w:r>
      <w:r w:rsidR="002D60B7" w:rsidRPr="00D13E1E">
        <w:rPr>
          <w:rFonts w:ascii="Times New Roman" w:hAnsi="Times New Roman" w:cs="Times New Roman"/>
          <w:sz w:val="20"/>
          <w:szCs w:val="20"/>
        </w:rPr>
        <w:t>Marciana Civitas</w:t>
      </w:r>
      <w:r w:rsidRPr="00D13E1E">
        <w:rPr>
          <w:rFonts w:ascii="Times New Roman" w:hAnsi="Times New Roman" w:cs="Times New Roman"/>
          <w:sz w:val="20"/>
          <w:szCs w:val="20"/>
        </w:rPr>
        <w:t xml:space="preserve"> s.r.l.</w:t>
      </w:r>
    </w:p>
    <w:p w:rsidR="00AD652F" w:rsidRPr="00D13E1E" w:rsidRDefault="002D60B7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Via Santa Croce n. 34</w:t>
      </w:r>
    </w:p>
    <w:p w:rsidR="00AD652F" w:rsidRPr="00D13E1E" w:rsidRDefault="00AD652F" w:rsidP="002D60B7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5703</w:t>
      </w:r>
      <w:r w:rsidR="002D60B7" w:rsidRPr="00D13E1E">
        <w:rPr>
          <w:rFonts w:ascii="Times New Roman" w:hAnsi="Times New Roman" w:cs="Times New Roman"/>
          <w:sz w:val="20"/>
          <w:szCs w:val="20"/>
        </w:rPr>
        <w:t>0</w:t>
      </w:r>
      <w:r w:rsidRPr="00D13E1E">
        <w:rPr>
          <w:rFonts w:ascii="Times New Roman" w:hAnsi="Times New Roman" w:cs="Times New Roman"/>
          <w:sz w:val="20"/>
          <w:szCs w:val="20"/>
        </w:rPr>
        <w:t xml:space="preserve"> </w:t>
      </w:r>
      <w:r w:rsidR="002D60B7" w:rsidRPr="00D13E1E">
        <w:rPr>
          <w:rFonts w:ascii="Times New Roman" w:hAnsi="Times New Roman" w:cs="Times New Roman"/>
          <w:sz w:val="20"/>
          <w:szCs w:val="20"/>
        </w:rPr>
        <w:t>Marciana</w:t>
      </w:r>
      <w:r w:rsidRPr="00D13E1E">
        <w:rPr>
          <w:rFonts w:ascii="Times New Roman" w:hAnsi="Times New Roman" w:cs="Times New Roman"/>
          <w:sz w:val="20"/>
          <w:szCs w:val="20"/>
        </w:rPr>
        <w:t xml:space="preserve"> (LI)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</w:p>
    <w:p w:rsidR="002D60B7" w:rsidRPr="00705E36" w:rsidRDefault="00AD652F" w:rsidP="00A218D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05E36">
        <w:rPr>
          <w:rFonts w:ascii="Times New Roman" w:hAnsi="Times New Roman" w:cs="Times New Roman"/>
          <w:i/>
          <w:sz w:val="20"/>
          <w:szCs w:val="20"/>
        </w:rPr>
        <w:t>Oggetto: domanda di partecipazione alla selezione pubblica, per titoli ed esami, per la formazione</w:t>
      </w:r>
      <w:r w:rsidR="00A218D3" w:rsidRPr="00705E3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05E36">
        <w:rPr>
          <w:rFonts w:ascii="Times New Roman" w:hAnsi="Times New Roman" w:cs="Times New Roman"/>
          <w:i/>
          <w:sz w:val="20"/>
          <w:szCs w:val="20"/>
        </w:rPr>
        <w:t>di graduatorie di i</w:t>
      </w:r>
      <w:r w:rsidR="002D60B7" w:rsidRPr="00705E36">
        <w:rPr>
          <w:rFonts w:ascii="Times New Roman" w:hAnsi="Times New Roman" w:cs="Times New Roman"/>
          <w:i/>
          <w:sz w:val="20"/>
          <w:szCs w:val="20"/>
        </w:rPr>
        <w:t>donei per eventuali assunzioni.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Il sottoscritto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Nome_______________________________ Cognome___________________________________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nato/a il___________________a ____________________________________ (Prov.___________)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residente in ______________________________________________________________________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CAP_________Comune________________________________Provincia____________________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codice fiscale ____________________________________________________________________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Telefono_______________________________Cellulare__________________________________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Indirizzo e‐mail___________________________________________________________________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Indirizzo e‐mail PEC_______________________________________________________________</w:t>
      </w:r>
    </w:p>
    <w:p w:rsidR="00AD652F" w:rsidRPr="00D13E1E" w:rsidRDefault="00AD652F" w:rsidP="002D60B7">
      <w:pPr>
        <w:jc w:val="center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CHIEDE</w:t>
      </w:r>
    </w:p>
    <w:p w:rsidR="00AD652F" w:rsidRPr="00D13E1E" w:rsidRDefault="00AD652F" w:rsidP="00A218D3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di essere ammesso/a a partecipare alla selezione pubblica per la formazione di graduatorie per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="002D60B7" w:rsidRPr="00D13E1E">
        <w:rPr>
          <w:rFonts w:ascii="Times New Roman" w:hAnsi="Times New Roman" w:cs="Times New Roman"/>
          <w:sz w:val="20"/>
          <w:szCs w:val="20"/>
        </w:rPr>
        <w:t>eventuali assunzioni di: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□ </w:t>
      </w:r>
      <w:r w:rsidR="00A218D3">
        <w:rPr>
          <w:rFonts w:ascii="Times New Roman" w:hAnsi="Times New Roman" w:cs="Times New Roman"/>
          <w:sz w:val="20"/>
          <w:szCs w:val="20"/>
        </w:rPr>
        <w:t>AUTISTA PER TRASPORTO PERSONE</w:t>
      </w:r>
      <w:r w:rsidRPr="00D13E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652F" w:rsidRPr="00D13E1E" w:rsidRDefault="00AD652F" w:rsidP="00A218D3">
      <w:pPr>
        <w:jc w:val="both"/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A tal fine dichiara, ai sensi degli art. 46 e 47 del D.P.R. 28 dicembre 2000, n. 445 sotto la propria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responsabilità e consapevole delle sanzioni penali previste dall’art. 76 del medesimo D.P.R. per le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ipotesi di falsità in atti e di dichiarazioni mendaci, quanto segue: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1. Dichiarazione di cittadinanza: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□ di essere in posses</w:t>
      </w:r>
      <w:r w:rsidR="002D60B7" w:rsidRPr="00D13E1E">
        <w:rPr>
          <w:rFonts w:ascii="Times New Roman" w:hAnsi="Times New Roman" w:cs="Times New Roman"/>
          <w:sz w:val="20"/>
          <w:szCs w:val="20"/>
        </w:rPr>
        <w:t>so della cittadinanza italiana;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□ di essere in possesso della cittadinanza dello Stato dell’Unione Europea (indicare di seguito)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□ di essere in possesso di regolare permesso di soggiorno fino alla data (indicare di seguito)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2. di avere la maggiore età;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3. di avere n. _______ familiari a carico;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4. di godere di diritti civili e politici;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5. di essere in regola con le norme relative agli obblighi di leva (solo per i cittadini soggetti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all’obbligo medesimo);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6. non avere condanne penali che impediscano ai sensi delle vigenti disposizioni in materia la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costituzione del rapporto di impiego con la Pubblica Amministrazione;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7. di non essere stato interdetto/a dai pubblici uffici, di non essere stato/a destituito/a, espulso/a o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dispensato/a dall’impiego o dal lavoro presso la Pubblica Amministrazione, ovvero di non essere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stato/a dichiarato/a decaduto/a per avere conseguito l’impiego mediante la produzione di documenti</w:t>
      </w:r>
      <w:r w:rsidR="00A218D3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falsi o viziati da invalidità insanabile;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8. Non essere coinvolto in alcun procedimento amministrativo previsto del D.Lgs 231/01 e s.m.i.;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9. di avere l’idoneità psico‐fisica per il posto da ricoprire;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10. di avere adeguata conoscenza della lingua italiana parlata e scritta;</w:t>
      </w:r>
    </w:p>
    <w:p w:rsidR="002D60B7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11. avere già svolto servizio presso </w:t>
      </w:r>
      <w:r w:rsidR="002D60B7" w:rsidRPr="00D13E1E">
        <w:rPr>
          <w:rFonts w:ascii="Times New Roman" w:hAnsi="Times New Roman" w:cs="Times New Roman"/>
          <w:sz w:val="20"/>
          <w:szCs w:val="20"/>
        </w:rPr>
        <w:t>Marciana Civitas</w:t>
      </w:r>
      <w:r w:rsidRPr="00D13E1E">
        <w:rPr>
          <w:rFonts w:ascii="Times New Roman" w:hAnsi="Times New Roman" w:cs="Times New Roman"/>
          <w:sz w:val="20"/>
          <w:szCs w:val="20"/>
        </w:rPr>
        <w:t xml:space="preserve"> srl: SI □ NO □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12. di possedere i seguenti titoli di studio (indicare </w:t>
      </w:r>
      <w:r w:rsidR="002D60B7" w:rsidRPr="00D13E1E">
        <w:rPr>
          <w:rFonts w:ascii="Times New Roman" w:hAnsi="Times New Roman" w:cs="Times New Roman"/>
          <w:sz w:val="20"/>
          <w:szCs w:val="20"/>
        </w:rPr>
        <w:t>voto e paese di conseguimento):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Titolo di studio Votazione Conseguito in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_______________________________________________ _______________ 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_______________________________________________ _______________ 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_______________________________________________ _______________ 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_______________________________________________ _______________ 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13. di essere in possesso delle seguenti patenti di guida (barrare la/le caselle interessate):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- patente cat. B □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- patente cat. C □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- patente cat. D □</w:t>
      </w:r>
    </w:p>
    <w:p w:rsidR="00AD652F" w:rsidRPr="00D13E1E" w:rsidRDefault="002D60B7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- patente cat. E □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- CQC merci (Certificato di Qualifica del Conducente) □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- CQC persone (Certificato di Qualifica del Conducente) □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14. di essere disponibile a lavorare in turno: notturno, domenicale e festivo;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15. di possedere la copertura vaccinale antitetanica in atto o rendersi disponibile ad effettuarla prima</w:t>
      </w:r>
      <w:r w:rsidR="00705E3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di assumere l’eventuale servizio;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16. di non essere stato licenziato da </w:t>
      </w:r>
      <w:r w:rsidR="002D60B7" w:rsidRPr="00D13E1E">
        <w:rPr>
          <w:rFonts w:ascii="Times New Roman" w:hAnsi="Times New Roman" w:cs="Times New Roman"/>
          <w:sz w:val="20"/>
          <w:szCs w:val="20"/>
        </w:rPr>
        <w:t>Marciana Civitas srl</w:t>
      </w:r>
      <w:r w:rsidRPr="00D13E1E">
        <w:rPr>
          <w:rFonts w:ascii="Times New Roman" w:hAnsi="Times New Roman" w:cs="Times New Roman"/>
          <w:sz w:val="20"/>
          <w:szCs w:val="20"/>
        </w:rPr>
        <w:t xml:space="preserve"> né da altri datori di lavoro per motivi</w:t>
      </w:r>
      <w:r w:rsidR="00705E3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disciplinari o per giusta causa;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17. di accettare in modo incondizionato tutte le norme previste nella Selezione Pubblica;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 xml:space="preserve">18. di autorizzare la società </w:t>
      </w:r>
      <w:r w:rsidR="002D60B7" w:rsidRPr="00D13E1E">
        <w:rPr>
          <w:rFonts w:ascii="Times New Roman" w:hAnsi="Times New Roman" w:cs="Times New Roman"/>
          <w:sz w:val="20"/>
          <w:szCs w:val="20"/>
        </w:rPr>
        <w:t>Marciana Civitas</w:t>
      </w:r>
      <w:r w:rsidRPr="00D13E1E">
        <w:rPr>
          <w:rFonts w:ascii="Times New Roman" w:hAnsi="Times New Roman" w:cs="Times New Roman"/>
          <w:sz w:val="20"/>
          <w:szCs w:val="20"/>
        </w:rPr>
        <w:t xml:space="preserve"> s.r.l. al trattamento dei propri dati personali, ai sensi del</w:t>
      </w:r>
      <w:r w:rsidR="00705E3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D.Lgs n. 196/2003 e del nuovo regolamento GPDR, finali</w:t>
      </w:r>
      <w:r w:rsidR="002D60B7" w:rsidRPr="00D13E1E">
        <w:rPr>
          <w:rFonts w:ascii="Times New Roman" w:hAnsi="Times New Roman" w:cs="Times New Roman"/>
          <w:sz w:val="20"/>
          <w:szCs w:val="20"/>
        </w:rPr>
        <w:t xml:space="preserve">zzato agli adempimenti relativi </w:t>
      </w:r>
      <w:r w:rsidRPr="00D13E1E">
        <w:rPr>
          <w:rFonts w:ascii="Times New Roman" w:hAnsi="Times New Roman" w:cs="Times New Roman"/>
          <w:sz w:val="20"/>
          <w:szCs w:val="20"/>
        </w:rPr>
        <w:t>all’espletamento della procedura di selezione pubblica;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19. Solo per i cittadini di Stati membri dell’Unione Europea: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- di godere dei diritti civili e politici negli Stati di appartenenza o provenienza;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- di avere adeguata conoscenza della lingua italiana parlata e scritta;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20. di accettare l’inserimento, se superate le prove, nella graduatoria secondo le regole del bando.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21. ulteriori dichiarazioni: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Luogo e data _____________________________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Firma __________________________________________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</w:p>
    <w:p w:rsidR="00AD652F" w:rsidRPr="00D13E1E" w:rsidRDefault="002D60B7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Note: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Allegare curriculum vitae su modello europeo;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Allegare la copia fotostatica di un documento d’identità in corso di validità;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I dati devono essere dattiloscritti o indicati in carattere stampatello eccetto la firma che deve essere</w:t>
      </w:r>
      <w:r w:rsidR="00705E3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>autografa;</w:t>
      </w:r>
    </w:p>
    <w:p w:rsidR="00AD652F" w:rsidRPr="00D13E1E" w:rsidRDefault="00AD652F" w:rsidP="00AD652F">
      <w:pPr>
        <w:rPr>
          <w:rFonts w:ascii="Times New Roman" w:hAnsi="Times New Roman" w:cs="Times New Roman"/>
          <w:sz w:val="20"/>
          <w:szCs w:val="20"/>
        </w:rPr>
      </w:pPr>
      <w:r w:rsidRPr="00D13E1E">
        <w:rPr>
          <w:rFonts w:ascii="Times New Roman" w:hAnsi="Times New Roman" w:cs="Times New Roman"/>
          <w:sz w:val="20"/>
          <w:szCs w:val="20"/>
        </w:rPr>
        <w:t>La domanda di partecipazione deve essere firmata ed allegata nel modulo online di sottomissione della</w:t>
      </w:r>
      <w:r w:rsidR="00705E36">
        <w:rPr>
          <w:rFonts w:ascii="Times New Roman" w:hAnsi="Times New Roman" w:cs="Times New Roman"/>
          <w:sz w:val="20"/>
          <w:szCs w:val="20"/>
        </w:rPr>
        <w:t xml:space="preserve"> </w:t>
      </w:r>
      <w:r w:rsidRPr="00D13E1E">
        <w:rPr>
          <w:rFonts w:ascii="Times New Roman" w:hAnsi="Times New Roman" w:cs="Times New Roman"/>
          <w:sz w:val="20"/>
          <w:szCs w:val="20"/>
        </w:rPr>
        <w:t xml:space="preserve">candidatura sul sito </w:t>
      </w:r>
      <w:r w:rsidR="0098740D">
        <w:rPr>
          <w:rFonts w:ascii="Times New Roman" w:hAnsi="Times New Roman" w:cs="Times New Roman"/>
          <w:sz w:val="20"/>
          <w:szCs w:val="20"/>
        </w:rPr>
        <w:t>del Comune di Marciana</w:t>
      </w:r>
      <w:r w:rsidR="00D600EA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="00D600EA">
          <w:rPr>
            <w:rStyle w:val="Collegamentoipertestuale"/>
            <w:rFonts w:ascii="Times New Roman" w:hAnsi="Times New Roman" w:cs="Times New Roman"/>
            <w:sz w:val="20"/>
            <w:szCs w:val="20"/>
          </w:rPr>
          <w:t>www.comune.marciana.li.it</w:t>
        </w:r>
      </w:hyperlink>
      <w:r w:rsidR="000C3740">
        <w:rPr>
          <w:rFonts w:ascii="Times New Roman" w:hAnsi="Times New Roman" w:cs="Times New Roman"/>
          <w:sz w:val="20"/>
          <w:szCs w:val="20"/>
        </w:rPr>
        <w:t>.</w:t>
      </w:r>
      <w:r w:rsidR="0098740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D652F" w:rsidRPr="00D13E1E" w:rsidSect="000A7F7C">
      <w:headerReference w:type="default" r:id="rId14"/>
      <w:footerReference w:type="default" r:id="rId15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42C0" w:rsidRDefault="00CF42C0" w:rsidP="00E86848">
      <w:pPr>
        <w:spacing w:after="0" w:line="240" w:lineRule="auto"/>
      </w:pPr>
      <w:r>
        <w:separator/>
      </w:r>
    </w:p>
  </w:endnote>
  <w:endnote w:type="continuationSeparator" w:id="0">
    <w:p w:rsidR="00CF42C0" w:rsidRDefault="00CF42C0" w:rsidP="00E8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7D2" w:rsidRPr="00E1688A" w:rsidRDefault="002667D2" w:rsidP="00E86848">
    <w:pPr>
      <w:pStyle w:val="Intestazione"/>
      <w:jc w:val="center"/>
      <w:rPr>
        <w:rFonts w:ascii="Trebuchet MS" w:hAnsi="Trebuchet MS" w:cs="Trebuchet MS"/>
        <w:sz w:val="12"/>
        <w:szCs w:val="12"/>
      </w:rPr>
    </w:pPr>
    <w:r w:rsidRPr="00E1688A">
      <w:rPr>
        <w:rFonts w:ascii="Trebuchet MS" w:hAnsi="Trebuchet MS" w:cs="Trebuchet MS"/>
        <w:sz w:val="12"/>
        <w:szCs w:val="12"/>
      </w:rPr>
      <w:t xml:space="preserve">Marciana Civitas srl società con un unico socio a direzione e coordinamento del comune di Marciana </w:t>
    </w:r>
  </w:p>
  <w:p w:rsidR="002667D2" w:rsidRPr="00E1688A" w:rsidRDefault="002667D2" w:rsidP="00E86848">
    <w:pPr>
      <w:pStyle w:val="Intestazione"/>
      <w:jc w:val="center"/>
      <w:rPr>
        <w:sz w:val="12"/>
        <w:szCs w:val="12"/>
      </w:rPr>
    </w:pPr>
    <w:r w:rsidRPr="00E1688A">
      <w:rPr>
        <w:rFonts w:ascii="Trebuchet MS" w:hAnsi="Trebuchet MS" w:cs="Trebuchet MS"/>
        <w:sz w:val="12"/>
        <w:szCs w:val="12"/>
      </w:rPr>
      <w:t>Codice fiscale 01498300498 – Partita iva 01498300498</w:t>
    </w:r>
    <w:r w:rsidRPr="00E1688A">
      <w:rPr>
        <w:sz w:val="12"/>
        <w:szCs w:val="12"/>
      </w:rPr>
      <w:t xml:space="preserve">  </w:t>
    </w:r>
    <w:r w:rsidRPr="00E1688A">
      <w:rPr>
        <w:rFonts w:ascii="Trebuchet MS" w:hAnsi="Trebuchet MS" w:cs="Trebuchet MS"/>
        <w:sz w:val="12"/>
        <w:szCs w:val="12"/>
      </w:rPr>
      <w:t>Via Santa Croce n.34 – 57030 MARCIANA (LI)</w:t>
    </w:r>
  </w:p>
  <w:p w:rsidR="002667D2" w:rsidRPr="00E1688A" w:rsidRDefault="002667D2" w:rsidP="00E86848">
    <w:pPr>
      <w:pStyle w:val="Intestazione"/>
      <w:jc w:val="center"/>
      <w:rPr>
        <w:sz w:val="12"/>
        <w:szCs w:val="12"/>
      </w:rPr>
    </w:pPr>
    <w:r w:rsidRPr="00E1688A">
      <w:rPr>
        <w:rFonts w:ascii="Trebuchet MS" w:hAnsi="Trebuchet MS" w:cs="Trebuchet MS"/>
        <w:sz w:val="12"/>
        <w:szCs w:val="12"/>
      </w:rPr>
      <w:t>Numero R.E.A. 132974</w:t>
    </w:r>
    <w:r w:rsidRPr="00E1688A">
      <w:rPr>
        <w:sz w:val="12"/>
        <w:szCs w:val="12"/>
      </w:rPr>
      <w:t xml:space="preserve"> </w:t>
    </w:r>
    <w:r w:rsidRPr="00E1688A">
      <w:rPr>
        <w:rFonts w:ascii="Trebuchet MS" w:hAnsi="Trebuchet MS" w:cs="Trebuchet MS"/>
        <w:sz w:val="12"/>
        <w:szCs w:val="12"/>
      </w:rPr>
      <w:t>Registro imprese di LIVORNO n. 01498300498</w:t>
    </w:r>
  </w:p>
  <w:p w:rsidR="002667D2" w:rsidRPr="00E1688A" w:rsidRDefault="002667D2" w:rsidP="00E86848">
    <w:pPr>
      <w:pStyle w:val="Intestazione"/>
      <w:jc w:val="center"/>
      <w:rPr>
        <w:sz w:val="12"/>
        <w:szCs w:val="12"/>
      </w:rPr>
    </w:pPr>
    <w:r w:rsidRPr="00E1688A">
      <w:rPr>
        <w:rFonts w:ascii="Trebuchet MS" w:hAnsi="Trebuchet MS" w:cs="Trebuchet MS"/>
        <w:sz w:val="12"/>
        <w:szCs w:val="12"/>
      </w:rPr>
      <w:t>Capitale Sociale € 10.000,00 i.v.</w:t>
    </w:r>
  </w:p>
  <w:p w:rsidR="002667D2" w:rsidRDefault="002667D2" w:rsidP="00E1688A">
    <w:pPr>
      <w:pStyle w:val="Pidipagina"/>
      <w:jc w:val="center"/>
    </w:pPr>
    <w:r w:rsidRPr="00E1688A">
      <w:rPr>
        <w:rFonts w:ascii="Trebuchet MS" w:hAnsi="Trebuchet MS" w:cs="Trebuchet MS"/>
        <w:sz w:val="12"/>
        <w:szCs w:val="12"/>
      </w:rPr>
      <w:t>E mail pec: marcianacivitas@pec.sag-srl.it  E mail : marcianacivitas@gmail.com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42C0" w:rsidRDefault="00CF42C0" w:rsidP="00E86848">
      <w:pPr>
        <w:spacing w:after="0" w:line="240" w:lineRule="auto"/>
      </w:pPr>
      <w:r>
        <w:separator/>
      </w:r>
    </w:p>
  </w:footnote>
  <w:footnote w:type="continuationSeparator" w:id="0">
    <w:p w:rsidR="00CF42C0" w:rsidRDefault="00CF42C0" w:rsidP="00E8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7D2" w:rsidRDefault="002667D2" w:rsidP="000A7F7C">
    <w:pPr>
      <w:pStyle w:val="Intestazione"/>
    </w:pPr>
    <w:r>
      <w:t>MARCIANA CIVITAS SRL</w:t>
    </w:r>
    <w:r>
      <w:tab/>
    </w:r>
    <w:r>
      <w:tab/>
    </w:r>
    <w:sdt>
      <w:sdtPr>
        <w:id w:val="1253323298"/>
        <w:docPartObj>
          <w:docPartGallery w:val="Page Numbers (Top of Page)"/>
          <w:docPartUnique/>
        </w:docPartObj>
      </w:sdtPr>
      <w:sdtContent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7A528A">
          <w:rPr>
            <w:noProof/>
          </w:rPr>
          <w:t>1</w:t>
        </w:r>
        <w:r w:rsidR="00000000">
          <w:rPr>
            <w:noProof/>
          </w:rPr>
          <w:fldChar w:fldCharType="end"/>
        </w:r>
      </w:sdtContent>
    </w:sdt>
  </w:p>
  <w:p w:rsidR="002667D2" w:rsidRDefault="002667D2" w:rsidP="000A7F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2A76D6"/>
    <w:lvl w:ilvl="0">
      <w:numFmt w:val="bullet"/>
      <w:lvlText w:val="*"/>
      <w:lvlJc w:val="left"/>
    </w:lvl>
  </w:abstractNum>
  <w:abstractNum w:abstractNumId="1" w15:restartNumberingAfterBreak="0">
    <w:nsid w:val="06E70883"/>
    <w:multiLevelType w:val="hybridMultilevel"/>
    <w:tmpl w:val="40322B86"/>
    <w:lvl w:ilvl="0" w:tplc="CD8C20F2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6350"/>
    <w:multiLevelType w:val="hybridMultilevel"/>
    <w:tmpl w:val="A80C7092"/>
    <w:lvl w:ilvl="0" w:tplc="C190523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81749"/>
    <w:multiLevelType w:val="hybridMultilevel"/>
    <w:tmpl w:val="FC26E30E"/>
    <w:lvl w:ilvl="0" w:tplc="C190523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86CDB"/>
    <w:multiLevelType w:val="hybridMultilevel"/>
    <w:tmpl w:val="4FB676B4"/>
    <w:lvl w:ilvl="0" w:tplc="66B6C606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66C17"/>
    <w:multiLevelType w:val="hybridMultilevel"/>
    <w:tmpl w:val="ED5C9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2525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078475880">
    <w:abstractNumId w:val="4"/>
  </w:num>
  <w:num w:numId="3" w16cid:durableId="1012144279">
    <w:abstractNumId w:val="1"/>
  </w:num>
  <w:num w:numId="4" w16cid:durableId="1467045623">
    <w:abstractNumId w:val="3"/>
  </w:num>
  <w:num w:numId="5" w16cid:durableId="762805452">
    <w:abstractNumId w:val="2"/>
  </w:num>
  <w:num w:numId="6" w16cid:durableId="1772701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48"/>
    <w:rsid w:val="00021B6C"/>
    <w:rsid w:val="00033BBE"/>
    <w:rsid w:val="00080C53"/>
    <w:rsid w:val="000A0FC9"/>
    <w:rsid w:val="000A7F7C"/>
    <w:rsid w:val="000C3740"/>
    <w:rsid w:val="000D62EB"/>
    <w:rsid w:val="000E105C"/>
    <w:rsid w:val="001339F9"/>
    <w:rsid w:val="001B637C"/>
    <w:rsid w:val="00212963"/>
    <w:rsid w:val="002667D2"/>
    <w:rsid w:val="002D60B7"/>
    <w:rsid w:val="003452A6"/>
    <w:rsid w:val="00356202"/>
    <w:rsid w:val="0036011F"/>
    <w:rsid w:val="00383851"/>
    <w:rsid w:val="003B08F2"/>
    <w:rsid w:val="003B5404"/>
    <w:rsid w:val="003E25D0"/>
    <w:rsid w:val="003F4BE2"/>
    <w:rsid w:val="00412000"/>
    <w:rsid w:val="00440783"/>
    <w:rsid w:val="004A4C4D"/>
    <w:rsid w:val="004B7590"/>
    <w:rsid w:val="004D4485"/>
    <w:rsid w:val="005323C5"/>
    <w:rsid w:val="005B174F"/>
    <w:rsid w:val="005E0743"/>
    <w:rsid w:val="005F2279"/>
    <w:rsid w:val="0069561B"/>
    <w:rsid w:val="006E37CA"/>
    <w:rsid w:val="00705E36"/>
    <w:rsid w:val="0070759A"/>
    <w:rsid w:val="00711923"/>
    <w:rsid w:val="00717827"/>
    <w:rsid w:val="0076204C"/>
    <w:rsid w:val="007A528A"/>
    <w:rsid w:val="007B06AD"/>
    <w:rsid w:val="007C6417"/>
    <w:rsid w:val="00812822"/>
    <w:rsid w:val="008477E2"/>
    <w:rsid w:val="00855D9F"/>
    <w:rsid w:val="008566B8"/>
    <w:rsid w:val="008A047A"/>
    <w:rsid w:val="00971201"/>
    <w:rsid w:val="0098740D"/>
    <w:rsid w:val="009E0336"/>
    <w:rsid w:val="009E09F9"/>
    <w:rsid w:val="00A008D6"/>
    <w:rsid w:val="00A218D3"/>
    <w:rsid w:val="00A31339"/>
    <w:rsid w:val="00A42564"/>
    <w:rsid w:val="00A52D82"/>
    <w:rsid w:val="00A97E69"/>
    <w:rsid w:val="00AA3B57"/>
    <w:rsid w:val="00AD652F"/>
    <w:rsid w:val="00B32116"/>
    <w:rsid w:val="00B60860"/>
    <w:rsid w:val="00B80BC3"/>
    <w:rsid w:val="00C247F0"/>
    <w:rsid w:val="00C5376C"/>
    <w:rsid w:val="00C82717"/>
    <w:rsid w:val="00CB4E77"/>
    <w:rsid w:val="00CE4138"/>
    <w:rsid w:val="00CF42C0"/>
    <w:rsid w:val="00D13E1E"/>
    <w:rsid w:val="00D600EA"/>
    <w:rsid w:val="00D93EC9"/>
    <w:rsid w:val="00D97CEF"/>
    <w:rsid w:val="00DA24EA"/>
    <w:rsid w:val="00DC27C9"/>
    <w:rsid w:val="00DC3216"/>
    <w:rsid w:val="00E01BB4"/>
    <w:rsid w:val="00E057EC"/>
    <w:rsid w:val="00E1688A"/>
    <w:rsid w:val="00E3580E"/>
    <w:rsid w:val="00E80091"/>
    <w:rsid w:val="00E849B9"/>
    <w:rsid w:val="00E86848"/>
    <w:rsid w:val="00E86FF0"/>
    <w:rsid w:val="00F21C25"/>
    <w:rsid w:val="00F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7B5AE-FBF8-45B3-93AE-A137D075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B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6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848"/>
  </w:style>
  <w:style w:type="paragraph" w:styleId="Pidipagina">
    <w:name w:val="footer"/>
    <w:basedOn w:val="Normale"/>
    <w:link w:val="PidipaginaCarattere"/>
    <w:uiPriority w:val="99"/>
    <w:unhideWhenUsed/>
    <w:rsid w:val="00E86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848"/>
  </w:style>
  <w:style w:type="character" w:customStyle="1" w:styleId="WW8Num2z1">
    <w:name w:val="WW8Num2z1"/>
    <w:rsid w:val="00E86848"/>
  </w:style>
  <w:style w:type="character" w:styleId="Collegamentoipertestuale">
    <w:name w:val="Hyperlink"/>
    <w:basedOn w:val="Carpredefinitoparagrafo"/>
    <w:uiPriority w:val="99"/>
    <w:unhideWhenUsed/>
    <w:rsid w:val="00D97CE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49B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63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321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arciana.li.it" TargetMode="External"/><Relationship Id="rId13" Type="http://schemas.openxmlformats.org/officeDocument/2006/relationships/hyperlink" Target="http://www.comune.marciana.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e.marciana.li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marciana.l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mune.marciana.l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marciana.li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6FCB-749F-4941-A2C6-F52113A1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6000</Words>
  <Characters>34203</Characters>
  <Application>Microsoft Office Word</Application>
  <DocSecurity>0</DocSecurity>
  <Lines>285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Tiziana Pisani</cp:lastModifiedBy>
  <cp:revision>2</cp:revision>
  <cp:lastPrinted>2023-11-15T06:50:00Z</cp:lastPrinted>
  <dcterms:created xsi:type="dcterms:W3CDTF">2023-11-22T11:24:00Z</dcterms:created>
  <dcterms:modified xsi:type="dcterms:W3CDTF">2023-11-22T11:24:00Z</dcterms:modified>
</cp:coreProperties>
</file>